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5AA7D3EB" w:rsidR="00AE3B21" w:rsidRPr="00866636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color w:val="FF0000"/>
          <w:spacing w:val="20"/>
          <w:sz w:val="24"/>
          <w:szCs w:val="24"/>
        </w:rPr>
      </w:pPr>
      <w:r w:rsidRPr="007E691E">
        <w:rPr>
          <w:rFonts w:ascii="Arial" w:hAnsi="Arial" w:cs="Arial"/>
          <w:bCs/>
          <w:iCs/>
          <w:color w:val="000000" w:themeColor="text1"/>
          <w:sz w:val="20"/>
          <w:szCs w:val="20"/>
          <w:lang w:eastAsia="en-US"/>
        </w:rPr>
        <w:t xml:space="preserve">Załącznik Nr 8 </w:t>
      </w:r>
      <w:r w:rsidR="00520C15">
        <w:rPr>
          <w:rFonts w:ascii="Arial" w:hAnsi="Arial" w:cs="Arial"/>
          <w:bCs/>
          <w:iCs/>
          <w:color w:val="000000" w:themeColor="text1"/>
          <w:sz w:val="20"/>
          <w:szCs w:val="20"/>
          <w:lang w:eastAsia="en-US"/>
        </w:rPr>
        <w:t xml:space="preserve">do Umowy o </w:t>
      </w:r>
      <w:r w:rsidR="00FA1D41" w:rsidRPr="005D739B">
        <w:rPr>
          <w:rFonts w:ascii="Arial" w:hAnsi="Arial" w:cs="Arial"/>
          <w:bCs/>
          <w:iCs/>
          <w:sz w:val="20"/>
          <w:szCs w:val="20"/>
          <w:lang w:eastAsia="en-US"/>
        </w:rPr>
        <w:t>dofinansowaniu dla</w:t>
      </w:r>
      <w:r w:rsidR="001A6814" w:rsidRPr="005D739B">
        <w:rPr>
          <w:rFonts w:ascii="Arial" w:hAnsi="Arial" w:cs="Arial"/>
          <w:bCs/>
          <w:iCs/>
          <w:sz w:val="20"/>
          <w:szCs w:val="20"/>
          <w:lang w:eastAsia="en-US"/>
        </w:rPr>
        <w:t xml:space="preserve"> Projektu realizowanego w ramach </w:t>
      </w:r>
      <w:r w:rsidRPr="005D739B">
        <w:rPr>
          <w:rFonts w:ascii="Arial" w:hAnsi="Arial" w:cs="Arial"/>
          <w:bCs/>
          <w:iCs/>
          <w:sz w:val="20"/>
          <w:szCs w:val="20"/>
          <w:lang w:eastAsia="en-US"/>
        </w:rPr>
        <w:t>FEM na lata 2021-2027</w:t>
      </w:r>
      <w:r w:rsidR="00C76F4F" w:rsidRPr="005D739B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  <w:bookmarkStart w:id="0" w:name="_GoBack"/>
      <w:bookmarkEnd w:id="0"/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8C241C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8C241C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 w:rsidRPr="008C241C">
        <w:rPr>
          <w:rFonts w:ascii="Arial" w:eastAsia="Times New Roman" w:hAnsi="Arial" w:cs="Arial"/>
          <w:bCs/>
          <w:sz w:val="24"/>
          <w:szCs w:val="24"/>
        </w:rPr>
        <w:t>z</w:t>
      </w:r>
      <w:r w:rsidRPr="008C241C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5CA95CB6" w:rsidR="00DE632C" w:rsidRPr="008C241C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8C241C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8C241C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 w:rsidRPr="008C241C">
        <w:rPr>
          <w:rFonts w:ascii="Arial" w:eastAsia="Times New Roman" w:hAnsi="Arial" w:cs="Arial"/>
          <w:bCs/>
          <w:sz w:val="24"/>
          <w:szCs w:val="24"/>
        </w:rPr>
        <w:br/>
      </w:r>
      <w:r w:rsidRPr="008C241C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8C241C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8C241C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8C241C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8C241C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8C241C">
        <w:rPr>
          <w:rFonts w:ascii="Arial" w:hAnsi="Arial" w:cs="Arial"/>
          <w:b/>
          <w:bCs/>
          <w:sz w:val="24"/>
          <w:szCs w:val="24"/>
        </w:rPr>
        <w:t>„Zamówieniu”</w:t>
      </w:r>
      <w:r w:rsidRPr="008C241C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8C241C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8C241C">
        <w:rPr>
          <w:rFonts w:ascii="Arial" w:hAnsi="Arial" w:cs="Arial"/>
          <w:sz w:val="24"/>
          <w:szCs w:val="24"/>
        </w:rPr>
        <w:t>Programu FEM</w:t>
      </w:r>
      <w:r w:rsidRPr="008C241C">
        <w:rPr>
          <w:rFonts w:ascii="Arial" w:hAnsi="Arial" w:cs="Arial"/>
          <w:sz w:val="24"/>
          <w:szCs w:val="24"/>
        </w:rPr>
        <w:t xml:space="preserve">, zawartą </w:t>
      </w:r>
      <w:r w:rsidR="004E3C6D" w:rsidRPr="008C241C">
        <w:rPr>
          <w:rFonts w:ascii="Arial" w:hAnsi="Arial" w:cs="Arial"/>
          <w:sz w:val="24"/>
          <w:szCs w:val="24"/>
        </w:rPr>
        <w:t xml:space="preserve">pomiędzy zamawiającym a wykonawcą </w:t>
      </w:r>
      <w:r w:rsidRPr="008C241C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8C241C">
        <w:rPr>
          <w:rFonts w:ascii="Arial" w:hAnsi="Arial" w:cs="Arial"/>
          <w:sz w:val="24"/>
          <w:szCs w:val="24"/>
        </w:rPr>
        <w:t>zgodnie z zasadą konkurencyjności</w:t>
      </w:r>
      <w:r w:rsidR="00864D2C" w:rsidRPr="008C241C">
        <w:rPr>
          <w:rFonts w:ascii="Arial" w:hAnsi="Arial" w:cs="Arial"/>
          <w:sz w:val="24"/>
          <w:szCs w:val="24"/>
        </w:rPr>
        <w:t>,</w:t>
      </w:r>
      <w:r w:rsidR="004E3C6D" w:rsidRPr="008C241C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8C241C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8C241C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8C241C">
        <w:rPr>
          <w:rFonts w:ascii="Arial" w:hAnsi="Arial" w:cs="Arial"/>
          <w:b/>
          <w:sz w:val="24"/>
          <w:szCs w:val="24"/>
        </w:rPr>
        <w:t>Taryfikator</w:t>
      </w:r>
      <w:r w:rsidRPr="008C241C">
        <w:rPr>
          <w:rFonts w:ascii="Arial" w:hAnsi="Arial" w:cs="Arial"/>
          <w:sz w:val="24"/>
          <w:szCs w:val="24"/>
        </w:rPr>
        <w:t xml:space="preserve"> – </w:t>
      </w:r>
      <w:r w:rsidR="00BF6EEF" w:rsidRPr="008C241C">
        <w:rPr>
          <w:rFonts w:ascii="Arial" w:hAnsi="Arial" w:cs="Arial"/>
          <w:sz w:val="24"/>
          <w:szCs w:val="24"/>
        </w:rPr>
        <w:t>załącznik do Wytycznych dotyczących</w:t>
      </w:r>
      <w:r w:rsidR="00886805" w:rsidRPr="008C241C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8C241C">
        <w:rPr>
          <w:rFonts w:ascii="Arial" w:hAnsi="Arial" w:cs="Arial"/>
          <w:sz w:val="24"/>
          <w:szCs w:val="24"/>
        </w:rPr>
        <w:t>zawierający</w:t>
      </w:r>
      <w:r w:rsidR="00886805" w:rsidRPr="008C241C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793FFB77" w:rsidR="002260EA" w:rsidRPr="008C241C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8C241C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8C241C">
        <w:rPr>
          <w:rFonts w:ascii="Arial" w:hAnsi="Arial" w:cs="Arial"/>
          <w:b/>
          <w:sz w:val="24"/>
          <w:szCs w:val="24"/>
        </w:rPr>
        <w:t xml:space="preserve">– </w:t>
      </w:r>
      <w:r w:rsidR="00DF5BA3" w:rsidRPr="008C241C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FC4166" w:rsidRDefault="002260EA" w:rsidP="00A51766">
      <w:pPr>
        <w:spacing w:line="276" w:lineRule="auto"/>
        <w:rPr>
          <w:rFonts w:ascii="Arial" w:hAnsi="Arial" w:cs="Arial"/>
          <w:sz w:val="24"/>
          <w:szCs w:val="24"/>
          <w:highlight w:val="red"/>
        </w:rPr>
      </w:pPr>
    </w:p>
    <w:p w14:paraId="5113E1ED" w14:textId="77777777" w:rsidR="00EC16F2" w:rsidRPr="008C241C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8C241C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8C241C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8C241C">
        <w:rPr>
          <w:rFonts w:cs="Arial"/>
          <w:b/>
          <w:bCs/>
          <w:lang w:val="pl-PL"/>
        </w:rPr>
        <w:t>WSTĘP</w:t>
      </w:r>
    </w:p>
    <w:p w14:paraId="5E23DC8A" w14:textId="3239AE57" w:rsidR="00720326" w:rsidRPr="008C241C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>Beneficjent</w:t>
      </w:r>
      <w:r w:rsidR="00F25EA1"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8C241C">
        <w:rPr>
          <w:rFonts w:cs="Arial"/>
          <w:bCs/>
          <w:lang w:val="pl-PL"/>
        </w:rPr>
        <w:t>FEM</w:t>
      </w:r>
      <w:r w:rsidRPr="008C241C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8C241C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3FE6B4F8" w:rsidR="00585C39" w:rsidRPr="008C241C" w:rsidRDefault="0089706A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C241C">
        <w:rPr>
          <w:rFonts w:ascii="Arial" w:hAnsi="Arial" w:cs="Arial"/>
          <w:sz w:val="24"/>
          <w:szCs w:val="24"/>
        </w:rPr>
        <w:t>IZ FEM</w:t>
      </w:r>
      <w:r w:rsidR="00585C39" w:rsidRPr="008C241C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</w:t>
      </w:r>
      <w:r w:rsidR="00001999" w:rsidRPr="008C241C">
        <w:rPr>
          <w:rFonts w:ascii="Arial" w:hAnsi="Arial" w:cs="Arial"/>
          <w:sz w:val="24"/>
          <w:szCs w:val="24"/>
        </w:rPr>
        <w:t>U</w:t>
      </w:r>
      <w:r w:rsidR="00585C39" w:rsidRPr="008C241C">
        <w:rPr>
          <w:rFonts w:ascii="Arial" w:hAnsi="Arial" w:cs="Arial"/>
          <w:sz w:val="24"/>
          <w:szCs w:val="24"/>
        </w:rPr>
        <w:t>mową</w:t>
      </w:r>
      <w:r w:rsidR="00A83A87">
        <w:rPr>
          <w:rFonts w:ascii="Arial" w:hAnsi="Arial" w:cs="Arial"/>
          <w:sz w:val="24"/>
          <w:szCs w:val="24"/>
        </w:rPr>
        <w:t>,</w:t>
      </w:r>
      <w:r w:rsidR="00585C39" w:rsidRPr="008C241C">
        <w:rPr>
          <w:rFonts w:ascii="Arial" w:hAnsi="Arial" w:cs="Arial"/>
          <w:sz w:val="24"/>
          <w:szCs w:val="24"/>
        </w:rPr>
        <w:t>:</w:t>
      </w:r>
    </w:p>
    <w:p w14:paraId="20D082BD" w14:textId="77777777" w:rsidR="00EF5A85" w:rsidRPr="008C241C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4B9B3F89" w:rsidR="00720326" w:rsidRPr="008C241C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/>
          <w:bCs/>
          <w:u w:val="single"/>
        </w:rPr>
        <w:t xml:space="preserve">Kontrola </w:t>
      </w:r>
      <w:r w:rsidR="00114E8D" w:rsidRPr="008C241C">
        <w:rPr>
          <w:rFonts w:cs="Arial"/>
          <w:b/>
          <w:bCs/>
          <w:u w:val="single"/>
          <w:lang w:val="pl-PL"/>
        </w:rPr>
        <w:t>P</w:t>
      </w:r>
      <w:r w:rsidRPr="008C241C">
        <w:rPr>
          <w:rFonts w:cs="Arial"/>
          <w:b/>
          <w:bCs/>
          <w:u w:val="single"/>
        </w:rPr>
        <w:t>rojektu</w:t>
      </w:r>
      <w:r w:rsidRPr="008C241C">
        <w:rPr>
          <w:rFonts w:cs="Arial"/>
          <w:bCs/>
        </w:rPr>
        <w:t xml:space="preserve"> może obejmować:</w:t>
      </w:r>
    </w:p>
    <w:p w14:paraId="697FD65E" w14:textId="36EB55E4" w:rsidR="000226BC" w:rsidRPr="008C241C" w:rsidRDefault="00EB3253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8C241C">
        <w:rPr>
          <w:rFonts w:cs="Arial"/>
          <w:bCs/>
          <w:lang w:val="pl-PL"/>
        </w:rPr>
        <w:t>p</w:t>
      </w:r>
      <w:r w:rsidR="00720326" w:rsidRPr="008C241C">
        <w:rPr>
          <w:rFonts w:cs="Arial"/>
          <w:bCs/>
        </w:rPr>
        <w:t>rocedurę przep</w:t>
      </w:r>
      <w:r w:rsidR="00EC16F2" w:rsidRPr="008C241C">
        <w:rPr>
          <w:rFonts w:cs="Arial"/>
          <w:bCs/>
        </w:rPr>
        <w:t>rowadzenia zamówień</w:t>
      </w:r>
      <w:r w:rsidR="00720326" w:rsidRPr="008C241C">
        <w:rPr>
          <w:rFonts w:cs="Arial"/>
          <w:bCs/>
        </w:rPr>
        <w:t>;</w:t>
      </w:r>
    </w:p>
    <w:p w14:paraId="71A4EF42" w14:textId="7D4ACD3D" w:rsidR="00155E0F" w:rsidRPr="008C241C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  <w:lang w:val="pl-PL"/>
        </w:rPr>
        <w:t>k</w:t>
      </w:r>
      <w:r w:rsidR="004F5D4C" w:rsidRPr="008C241C">
        <w:rPr>
          <w:rFonts w:cs="Arial"/>
          <w:bCs/>
        </w:rPr>
        <w:t>ontrol</w:t>
      </w:r>
      <w:r w:rsidR="004F5D4C" w:rsidRPr="008C241C">
        <w:rPr>
          <w:rFonts w:cs="Arial"/>
          <w:bCs/>
          <w:lang w:val="pl-PL"/>
        </w:rPr>
        <w:t>ę</w:t>
      </w:r>
      <w:r w:rsidR="00155E0F" w:rsidRPr="008C241C">
        <w:rPr>
          <w:rFonts w:cs="Arial"/>
          <w:bCs/>
        </w:rPr>
        <w:t xml:space="preserve"> w miejscu realizacji </w:t>
      </w:r>
      <w:r w:rsidR="00114E8D" w:rsidRPr="008C241C">
        <w:rPr>
          <w:rFonts w:cs="Arial"/>
          <w:bCs/>
          <w:lang w:val="pl-PL"/>
        </w:rPr>
        <w:t>P</w:t>
      </w:r>
      <w:r w:rsidR="00155E0F" w:rsidRPr="008C241C">
        <w:rPr>
          <w:rFonts w:cs="Arial"/>
          <w:bCs/>
        </w:rPr>
        <w:t>rojektu lub w siedzibie podmiotu kontrolowanego</w:t>
      </w:r>
      <w:r w:rsidR="00155E0F" w:rsidRPr="008C241C">
        <w:rPr>
          <w:rFonts w:cs="Arial"/>
          <w:bCs/>
          <w:lang w:val="pl-PL"/>
        </w:rPr>
        <w:t xml:space="preserve">; </w:t>
      </w:r>
    </w:p>
    <w:p w14:paraId="4A85D7BF" w14:textId="77777777" w:rsidR="003944BC" w:rsidRPr="008C241C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126A3665" w:rsidR="003944BC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8C241C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8C241C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0FB581A8" w14:textId="50D7567A" w:rsidR="00A9119B" w:rsidRDefault="00A9119B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2F066E85" w14:textId="77777777" w:rsidR="006A4112" w:rsidRPr="00A9119B" w:rsidRDefault="006A4112" w:rsidP="006A4112">
      <w:pPr>
        <w:spacing w:before="120" w:after="0" w:line="288" w:lineRule="auto"/>
        <w:rPr>
          <w:rFonts w:ascii="Arial" w:hAnsi="Arial"/>
          <w:sz w:val="24"/>
          <w:szCs w:val="24"/>
        </w:rPr>
      </w:pPr>
      <w:r w:rsidRPr="00A9119B">
        <w:rPr>
          <w:rFonts w:ascii="Arial" w:hAnsi="Arial"/>
          <w:sz w:val="24"/>
          <w:szCs w:val="24"/>
        </w:rPr>
        <w:t xml:space="preserve">Kontrole są prowadzone w oparciu o zapisy między innymi ustawy z dnia 28 kwietnia 2022 r. o zasadach realizacji zadań finansowanych ze środków europejskich w perspektywie finansowej 2021 -2027 oraz Wytyczne dotyczące kontroli realizacji programów polityki spójności na lata 2021-2027.  </w:t>
      </w:r>
    </w:p>
    <w:p w14:paraId="701D7789" w14:textId="77777777" w:rsidR="00A9119B" w:rsidRPr="00686F28" w:rsidRDefault="00A9119B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779A5B43" w14:textId="0CACAAB1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lastRenderedPageBreak/>
        <w:t>§ 3</w:t>
      </w:r>
    </w:p>
    <w:p w14:paraId="77AC1678" w14:textId="024AA52D" w:rsidR="00B2350F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04AF6C58" w14:textId="67976D3B" w:rsidR="008C241C" w:rsidRDefault="008C241C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</w:p>
    <w:p w14:paraId="24FF501B" w14:textId="77777777" w:rsidR="008C241C" w:rsidRPr="008C241C" w:rsidRDefault="008C241C" w:rsidP="008C241C">
      <w:pPr>
        <w:pStyle w:val="Tekstpodstawowy"/>
        <w:numPr>
          <w:ilvl w:val="0"/>
          <w:numId w:val="15"/>
        </w:numPr>
        <w:spacing w:after="120" w:line="288" w:lineRule="auto"/>
        <w:jc w:val="left"/>
        <w:rPr>
          <w:lang w:val="pl-PL"/>
        </w:rPr>
      </w:pPr>
      <w:r w:rsidRPr="008C241C">
        <w:t>Beneficjent zobowiązany jest do przygotowania i przeprowadzenia w ramach Projektu postępowania o udzielenie zamówienia w sposób zapewniający przejrzystość oraz zachowanie uczciwej konkurencji i równe traktowanie wykonawców</w:t>
      </w:r>
      <w:r w:rsidRPr="008C241C">
        <w:rPr>
          <w:lang w:val="pl-PL"/>
        </w:rPr>
        <w:t>.</w:t>
      </w:r>
    </w:p>
    <w:p w14:paraId="2C21AAAC" w14:textId="77777777" w:rsidR="008C241C" w:rsidRPr="008C241C" w:rsidRDefault="008C241C" w:rsidP="008C241C">
      <w:pPr>
        <w:pStyle w:val="Tekstpodstawowy"/>
        <w:numPr>
          <w:ilvl w:val="0"/>
          <w:numId w:val="15"/>
        </w:numPr>
        <w:tabs>
          <w:tab w:val="clear" w:pos="360"/>
        </w:tabs>
        <w:spacing w:after="120" w:line="288" w:lineRule="auto"/>
        <w:ind w:left="284" w:hanging="284"/>
        <w:jc w:val="left"/>
      </w:pPr>
      <w:r w:rsidRPr="008C241C">
        <w:t>Udzielanie zamówienia w ramach Projektu następuje zgodnie z:</w:t>
      </w:r>
    </w:p>
    <w:p w14:paraId="229D5DD4" w14:textId="77777777" w:rsidR="008C241C" w:rsidRPr="008C241C" w:rsidRDefault="008C241C" w:rsidP="008C241C">
      <w:pPr>
        <w:numPr>
          <w:ilvl w:val="2"/>
          <w:numId w:val="14"/>
        </w:numPr>
        <w:spacing w:after="120" w:line="288" w:lineRule="auto"/>
        <w:rPr>
          <w:rFonts w:ascii="Arial" w:hAnsi="Arial"/>
          <w:sz w:val="24"/>
          <w:szCs w:val="24"/>
        </w:rPr>
      </w:pPr>
      <w:r w:rsidRPr="008C241C">
        <w:rPr>
          <w:rFonts w:ascii="Arial" w:hAnsi="Arial"/>
          <w:sz w:val="24"/>
          <w:szCs w:val="24"/>
        </w:rPr>
        <w:t>zasadą konkurencyjności, o której mowa w Wytycznych dotyczących kwalifikowalności wydatków na lata 2021-2027, w przypadku:</w:t>
      </w:r>
    </w:p>
    <w:p w14:paraId="0A256396" w14:textId="77777777" w:rsidR="008C241C" w:rsidRPr="008C241C" w:rsidRDefault="008C241C" w:rsidP="008C241C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Arial" w:hAnsi="Arial"/>
        </w:rPr>
      </w:pPr>
      <w:r w:rsidRPr="008C241C">
        <w:rPr>
          <w:rFonts w:ascii="Arial" w:hAnsi="Arial"/>
        </w:rPr>
        <w:t>Beneficjenta niebędącego zamawiającym w rozumieniu Pzp – w przypadku zamówień o wartości powyżej 50 tys. PLN netto, tj. bez podatku od towarów i usług (VAT),</w:t>
      </w:r>
    </w:p>
    <w:p w14:paraId="576A359A" w14:textId="77777777" w:rsidR="008C241C" w:rsidRPr="008C241C" w:rsidRDefault="008C241C" w:rsidP="008C241C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Arial" w:hAnsi="Arial"/>
        </w:rPr>
      </w:pPr>
      <w:r w:rsidRPr="008C241C">
        <w:rPr>
          <w:rFonts w:ascii="Arial" w:hAnsi="Arial"/>
        </w:rPr>
        <w:t>Beneficjenta będącego zamawiającym w rozumieniu ustawy Pzp – w przypadku zamówień o wartości niższej niż kwota określona w art. 2 ust.1 Pzp, a jednocześnie powyżej 50 tys. PLN netto, tj. bez podatku od towarów i usług (VAT), albo</w:t>
      </w:r>
    </w:p>
    <w:p w14:paraId="2097330F" w14:textId="77777777" w:rsidR="008C241C" w:rsidRPr="008C241C" w:rsidRDefault="008C241C" w:rsidP="008C241C">
      <w:pPr>
        <w:numPr>
          <w:ilvl w:val="2"/>
          <w:numId w:val="14"/>
        </w:numPr>
        <w:spacing w:after="120" w:line="288" w:lineRule="auto"/>
        <w:rPr>
          <w:rFonts w:ascii="Arial" w:hAnsi="Arial"/>
          <w:sz w:val="24"/>
          <w:szCs w:val="24"/>
        </w:rPr>
      </w:pPr>
      <w:r w:rsidRPr="008C241C">
        <w:rPr>
          <w:rFonts w:ascii="Arial" w:hAnsi="Arial"/>
          <w:sz w:val="24"/>
          <w:szCs w:val="24"/>
        </w:rPr>
        <w:t>ustawą Pzp – w przypadku Beneficjenta będącego zamawiającym w rozumieniu Pzp i zobowiązanym do stosowania ustawy Pzp.</w:t>
      </w:r>
    </w:p>
    <w:p w14:paraId="638E7F51" w14:textId="77777777" w:rsidR="008C241C" w:rsidRPr="008C241C" w:rsidRDefault="008C241C" w:rsidP="008C241C">
      <w:pPr>
        <w:pStyle w:val="Tekstkomentarza"/>
        <w:numPr>
          <w:ilvl w:val="0"/>
          <w:numId w:val="15"/>
        </w:numPr>
        <w:tabs>
          <w:tab w:val="clear" w:pos="360"/>
        </w:tabs>
        <w:spacing w:after="120" w:line="288" w:lineRule="auto"/>
        <w:ind w:left="425" w:hanging="425"/>
        <w:rPr>
          <w:rFonts w:ascii="Arial" w:hAnsi="Arial"/>
          <w:sz w:val="24"/>
          <w:szCs w:val="24"/>
        </w:rPr>
      </w:pPr>
      <w:r w:rsidRPr="008C241C">
        <w:rPr>
          <w:rFonts w:ascii="Arial" w:hAnsi="Arial"/>
          <w:sz w:val="24"/>
          <w:szCs w:val="24"/>
        </w:rPr>
        <w:t>W przypadku Beneficjenta, który jest zamawiającym w rozumieniu Pzp, zasadę konkurencyjności uznaje się za spełnioną, jeżeli postępowanie o udzielenie zamówienia przeprowadzone jest na zasadach i w trybach określonych w Pzp.</w:t>
      </w:r>
    </w:p>
    <w:p w14:paraId="4D570915" w14:textId="796E0EB6" w:rsidR="008C241C" w:rsidRPr="008C241C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>W celu przeprowadzenia kontroli zamówień</w:t>
      </w:r>
      <w:r w:rsidRPr="008C241C">
        <w:rPr>
          <w:rFonts w:cs="Arial"/>
          <w:bCs/>
          <w:lang w:val="pl-PL"/>
        </w:rPr>
        <w:t>, w ramach wydatków kwalifikowalnych</w:t>
      </w:r>
      <w:r w:rsidRPr="008C241C">
        <w:rPr>
          <w:rFonts w:cs="Arial"/>
          <w:bCs/>
        </w:rPr>
        <w:t xml:space="preserve"> </w:t>
      </w:r>
      <w:r w:rsidRPr="008C241C">
        <w:rPr>
          <w:rFonts w:cs="Arial"/>
          <w:bCs/>
          <w:lang w:val="pl-PL"/>
        </w:rPr>
        <w:t>(z wyłączeniem wydatków rozliczanych ryczałtem)</w:t>
      </w:r>
      <w:r w:rsidRPr="008C241C">
        <w:rPr>
          <w:rFonts w:cs="Arial"/>
          <w:bCs/>
        </w:rPr>
        <w:t>,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jest zobowiązany do przekazania pełnej dokumentacji z przeprowadzonego postępowania o udzielenie zamówienia </w:t>
      </w:r>
      <w:r w:rsidRPr="008C241C">
        <w:rPr>
          <w:rFonts w:cs="Arial"/>
          <w:bCs/>
          <w:lang w:val="pl-PL"/>
        </w:rPr>
        <w:t xml:space="preserve">niezwłocznie, tj. najpóźniej </w:t>
      </w:r>
      <w:r w:rsidRPr="008C241C">
        <w:rPr>
          <w:rFonts w:cs="Arial"/>
          <w:bCs/>
        </w:rPr>
        <w:t>w terminie do 14 dni od daty zawarcia</w:t>
      </w:r>
      <w:r w:rsidRPr="008C241C">
        <w:rPr>
          <w:rFonts w:cs="Arial"/>
          <w:bCs/>
          <w:lang w:val="pl-PL"/>
        </w:rPr>
        <w:t xml:space="preserve"> </w:t>
      </w:r>
      <w:r w:rsidRPr="008C241C">
        <w:rPr>
          <w:rFonts w:cs="Arial"/>
          <w:bCs/>
        </w:rPr>
        <w:t>umowy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  <w:bCs/>
        </w:rPr>
        <w:t>z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  <w:bCs/>
        </w:rPr>
        <w:t xml:space="preserve">wykonawcą wyłonionym w ramach przeprowadzonego </w:t>
      </w:r>
      <w:r w:rsidRPr="008C241C">
        <w:rPr>
          <w:rFonts w:cs="Arial"/>
          <w:bCs/>
          <w:lang w:val="pl-PL"/>
        </w:rPr>
        <w:t>zamówienia</w:t>
      </w:r>
      <w:r w:rsidRPr="008C241C">
        <w:rPr>
          <w:rFonts w:cs="Arial"/>
          <w:bCs/>
        </w:rPr>
        <w:t>, z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  <w:bCs/>
        </w:rPr>
        <w:t>zastrzeżeniem ust.</w:t>
      </w:r>
      <w:r w:rsidRPr="008C241C">
        <w:rPr>
          <w:rFonts w:cs="Arial"/>
          <w:bCs/>
          <w:lang w:val="pl-PL"/>
        </w:rPr>
        <w:t> </w:t>
      </w:r>
      <w:r w:rsidR="00DC0088">
        <w:rPr>
          <w:rFonts w:cs="Arial"/>
          <w:bCs/>
          <w:lang w:val="pl-PL"/>
        </w:rPr>
        <w:t>5</w:t>
      </w:r>
      <w:r w:rsidRPr="008C241C">
        <w:rPr>
          <w:rFonts w:cs="Arial"/>
          <w:bCs/>
        </w:rPr>
        <w:t>.</w:t>
      </w:r>
    </w:p>
    <w:p w14:paraId="1F0453E8" w14:textId="77777777" w:rsidR="008C241C" w:rsidRPr="008C241C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 xml:space="preserve">W zakresie </w:t>
      </w:r>
      <w:r w:rsidRPr="008C241C">
        <w:rPr>
          <w:rFonts w:cs="Arial"/>
          <w:bCs/>
          <w:lang w:val="pl-PL"/>
        </w:rPr>
        <w:t>zamówień</w:t>
      </w:r>
      <w:r w:rsidRPr="008C241C">
        <w:rPr>
          <w:rFonts w:cs="Arial"/>
          <w:bCs/>
        </w:rPr>
        <w:t xml:space="preserve">, dla których umowy z wykonawcami zostały </w:t>
      </w:r>
      <w:r w:rsidRPr="008C241C">
        <w:rPr>
          <w:rFonts w:cs="Arial"/>
          <w:bCs/>
          <w:lang w:val="pl-PL"/>
        </w:rPr>
        <w:t>zawarte</w:t>
      </w:r>
      <w:r w:rsidRPr="008C241C">
        <w:rPr>
          <w:rFonts w:cs="Arial"/>
          <w:bCs/>
        </w:rPr>
        <w:t xml:space="preserve"> przed dniem podpisania </w:t>
      </w:r>
      <w:r w:rsidRPr="008C241C">
        <w:rPr>
          <w:rFonts w:cs="Arial"/>
          <w:bCs/>
          <w:lang w:val="pl-PL"/>
        </w:rPr>
        <w:t>U</w:t>
      </w:r>
      <w:r w:rsidRPr="008C241C">
        <w:rPr>
          <w:rFonts w:cs="Arial"/>
          <w:bCs/>
        </w:rPr>
        <w:t>mowy,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jest zobowiązany dostarczyć dokumentację dla tych </w:t>
      </w:r>
      <w:r w:rsidRPr="008C241C">
        <w:rPr>
          <w:rFonts w:cs="Arial"/>
          <w:bCs/>
          <w:lang w:val="pl-PL"/>
        </w:rPr>
        <w:t>zamówień niezwłocznie tj. najpóźniej</w:t>
      </w:r>
      <w:r w:rsidRPr="008C241C">
        <w:rPr>
          <w:rFonts w:cs="Arial"/>
          <w:bCs/>
        </w:rPr>
        <w:t xml:space="preserve"> w terminie do 14 dni od daty zawarcia </w:t>
      </w:r>
      <w:r w:rsidRPr="008C241C">
        <w:rPr>
          <w:rFonts w:cs="Arial"/>
          <w:bCs/>
          <w:lang w:val="pl-PL"/>
        </w:rPr>
        <w:t>U</w:t>
      </w:r>
      <w:r w:rsidRPr="008C241C">
        <w:rPr>
          <w:rFonts w:cs="Arial"/>
          <w:bCs/>
        </w:rPr>
        <w:t>mowy.</w:t>
      </w:r>
    </w:p>
    <w:p w14:paraId="0413A6A1" w14:textId="77777777" w:rsidR="008C241C" w:rsidRPr="008C241C" w:rsidRDefault="008C241C" w:rsidP="008C241C">
      <w:pPr>
        <w:pStyle w:val="Tekstkomentarza"/>
        <w:numPr>
          <w:ilvl w:val="0"/>
          <w:numId w:val="15"/>
        </w:numPr>
        <w:tabs>
          <w:tab w:val="clear" w:pos="360"/>
        </w:tabs>
        <w:spacing w:after="120" w:line="288" w:lineRule="auto"/>
        <w:ind w:left="425" w:hanging="425"/>
        <w:rPr>
          <w:rFonts w:ascii="Arial" w:hAnsi="Arial"/>
          <w:sz w:val="24"/>
          <w:szCs w:val="24"/>
        </w:rPr>
      </w:pPr>
      <w:r w:rsidRPr="008C241C">
        <w:rPr>
          <w:rFonts w:ascii="Arial" w:hAnsi="Arial"/>
          <w:sz w:val="24"/>
          <w:szCs w:val="24"/>
        </w:rPr>
        <w:t>W przypadku zamówień udzielanych w częściach w ramach jednego postępowania Beneficjent/ Realizator Projektu przekazuje komplet dokumentacji wraz z protokołem z postępowania po rozstrzygnięciu wszystkich części (po podpisaniu wszystkich umów).</w:t>
      </w:r>
    </w:p>
    <w:p w14:paraId="00EC1C93" w14:textId="77777777" w:rsidR="008C241C" w:rsidRPr="008C241C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 xml:space="preserve">Dokumentację z przeprowadzonych </w:t>
      </w:r>
      <w:r w:rsidRPr="008C241C">
        <w:rPr>
          <w:rFonts w:cs="Arial"/>
          <w:bCs/>
          <w:lang w:val="pl-PL"/>
        </w:rPr>
        <w:t xml:space="preserve">zamówień oraz wyniki kontroli danego zamówienia dokonane przez inne instytucje zewnętrzne (jeśli taka kontrola </w:t>
      </w:r>
      <w:r w:rsidRPr="008C241C">
        <w:rPr>
          <w:rFonts w:cs="Arial"/>
          <w:bCs/>
          <w:lang w:val="pl-PL"/>
        </w:rPr>
        <w:lastRenderedPageBreak/>
        <w:t>została przeprowadzona)</w:t>
      </w:r>
      <w:r w:rsidRPr="008C241C">
        <w:rPr>
          <w:rFonts w:cs="Arial"/>
          <w:bCs/>
        </w:rPr>
        <w:t xml:space="preserve">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przekazuje poprzez system informatyczny </w:t>
      </w:r>
      <w:r w:rsidRPr="008C241C">
        <w:rPr>
          <w:rFonts w:cs="Arial"/>
          <w:bCs/>
          <w:lang w:val="pl-PL"/>
        </w:rPr>
        <w:t>CST2021</w:t>
      </w:r>
      <w:r w:rsidRPr="008C241C">
        <w:rPr>
          <w:rFonts w:cs="Arial"/>
          <w:bCs/>
        </w:rPr>
        <w:t xml:space="preserve"> zgodnie z Instrukcją </w:t>
      </w:r>
      <w:r w:rsidRPr="008C241C">
        <w:rPr>
          <w:rFonts w:cs="Arial"/>
          <w:bCs/>
        </w:rPr>
        <w:br/>
        <w:t xml:space="preserve">w zakresie kontroli zamówień (zasady ogólne oraz instrukcja przekazywania dokumentów do kontroli </w:t>
      </w:r>
      <w:r w:rsidRPr="008C241C">
        <w:rPr>
          <w:rFonts w:cs="Arial"/>
          <w:bCs/>
          <w:lang w:val="pl-PL"/>
        </w:rPr>
        <w:t>IZ FEM).</w:t>
      </w:r>
    </w:p>
    <w:p w14:paraId="7D10DBB6" w14:textId="77777777" w:rsidR="008C241C" w:rsidRPr="008C241C" w:rsidRDefault="008C241C" w:rsidP="008C241C">
      <w:pPr>
        <w:pStyle w:val="Default"/>
        <w:spacing w:line="276" w:lineRule="auto"/>
        <w:ind w:left="392"/>
        <w:rPr>
          <w:i/>
        </w:rPr>
      </w:pPr>
      <w:r w:rsidRPr="008C241C">
        <w:rPr>
          <w:bCs/>
        </w:rPr>
        <w:t xml:space="preserve">Przedmiotowa instrukcja zamieszczona jest na stronie: </w:t>
      </w:r>
    </w:p>
    <w:p w14:paraId="0AC9CAAF" w14:textId="77777777" w:rsidR="008C241C" w:rsidRPr="00686F28" w:rsidRDefault="007444BD" w:rsidP="008C241C">
      <w:pPr>
        <w:ind w:left="360"/>
        <w:rPr>
          <w:rFonts w:ascii="Arial" w:hAnsi="Arial" w:cs="Arial"/>
          <w:sz w:val="24"/>
          <w:szCs w:val="24"/>
        </w:rPr>
      </w:pPr>
      <w:hyperlink r:id="rId8" w:history="1">
        <w:r w:rsidR="008C241C" w:rsidRPr="008C241C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7A715A70" w14:textId="6A84E6A5" w:rsidR="008C241C" w:rsidRPr="008C241C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>W przypadku podpisania aneksu do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  <w:bCs/>
        </w:rPr>
        <w:t>umowy zawartej w wyniku przeprowadzonego zamówienia,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jest zobowiązany do przekazania aneksu wraz z dokumentacją uzasadniającą konieczność zawarcia aneksu na zasadach określonych w ust. </w:t>
      </w:r>
      <w:r w:rsidR="00DC0088">
        <w:rPr>
          <w:rFonts w:cs="Arial"/>
          <w:bCs/>
          <w:lang w:val="pl-PL"/>
        </w:rPr>
        <w:t>7</w:t>
      </w:r>
      <w:r w:rsidRPr="008C241C">
        <w:rPr>
          <w:rFonts w:cs="Arial"/>
          <w:bCs/>
        </w:rPr>
        <w:t xml:space="preserve"> </w:t>
      </w:r>
      <w:r w:rsidRPr="008C241C">
        <w:rPr>
          <w:rFonts w:cs="Arial"/>
          <w:bCs/>
          <w:lang w:val="pl-PL"/>
        </w:rPr>
        <w:t xml:space="preserve">niezwłocznie, tj. najpóźniej </w:t>
      </w:r>
      <w:r w:rsidRPr="008C241C">
        <w:rPr>
          <w:rFonts w:cs="Arial"/>
          <w:bCs/>
        </w:rPr>
        <w:t xml:space="preserve">w terminie do 14 dni od dnia </w:t>
      </w:r>
      <w:r w:rsidRPr="008C241C">
        <w:rPr>
          <w:rFonts w:cs="Arial"/>
          <w:bCs/>
          <w:lang w:val="pl-PL"/>
        </w:rPr>
        <w:t xml:space="preserve">jego </w:t>
      </w:r>
      <w:r w:rsidRPr="008C241C">
        <w:rPr>
          <w:rFonts w:cs="Arial"/>
          <w:bCs/>
        </w:rPr>
        <w:t>zawarcia.</w:t>
      </w:r>
      <w:r w:rsidRPr="008C241C">
        <w:rPr>
          <w:rFonts w:cs="Arial"/>
          <w:color w:val="000000"/>
        </w:rPr>
        <w:t xml:space="preserve"> </w:t>
      </w:r>
      <w:r w:rsidRPr="008C241C">
        <w:rPr>
          <w:rFonts w:cs="Arial"/>
          <w:bCs/>
        </w:rPr>
        <w:t xml:space="preserve">Powyższe dotyczy </w:t>
      </w:r>
      <w:r w:rsidRPr="008C241C">
        <w:rPr>
          <w:rFonts w:cs="Arial"/>
          <w:bCs/>
          <w:lang w:val="pl-PL"/>
        </w:rPr>
        <w:t xml:space="preserve">wszystkich podpisanych aneksów, w tym </w:t>
      </w:r>
      <w:r w:rsidRPr="008C241C">
        <w:rPr>
          <w:rFonts w:cs="Arial"/>
          <w:bCs/>
        </w:rPr>
        <w:t>także aneksów</w:t>
      </w:r>
      <w:r w:rsidRPr="008C241C">
        <w:rPr>
          <w:rFonts w:cs="Arial"/>
          <w:bCs/>
          <w:lang w:val="pl-PL"/>
        </w:rPr>
        <w:t xml:space="preserve"> obejmujących wydatki</w:t>
      </w:r>
      <w:r w:rsidRPr="008C241C">
        <w:rPr>
          <w:rFonts w:cs="Arial"/>
          <w:bCs/>
        </w:rPr>
        <w:t xml:space="preserve"> niekwalifikowalne do umów </w:t>
      </w:r>
      <w:r w:rsidRPr="008C241C">
        <w:rPr>
          <w:rFonts w:cs="Arial"/>
          <w:bCs/>
          <w:lang w:val="pl-PL"/>
        </w:rPr>
        <w:t>będących wydatkami kwalifikowanymi w projekcie.</w:t>
      </w:r>
    </w:p>
    <w:p w14:paraId="69A763BC" w14:textId="4D70C3C3" w:rsidR="008C241C" w:rsidRPr="008C241C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8C241C">
        <w:rPr>
          <w:rFonts w:cs="Arial"/>
          <w:bCs/>
        </w:rPr>
        <w:t xml:space="preserve">W przypadku dostarczenia do </w:t>
      </w:r>
      <w:r w:rsidRPr="008C241C">
        <w:rPr>
          <w:rFonts w:cs="Arial"/>
          <w:bCs/>
          <w:lang w:val="pl-PL"/>
        </w:rPr>
        <w:t xml:space="preserve">IZ FEM </w:t>
      </w:r>
      <w:r w:rsidRPr="008C241C">
        <w:rPr>
          <w:rFonts w:cs="Arial"/>
          <w:bCs/>
        </w:rPr>
        <w:t xml:space="preserve">aneksów do </w:t>
      </w:r>
      <w:r w:rsidRPr="008C241C">
        <w:rPr>
          <w:rFonts w:cs="Arial"/>
          <w:bCs/>
          <w:lang w:val="pl-PL"/>
        </w:rPr>
        <w:t xml:space="preserve">skontrolowanych zamówień </w:t>
      </w:r>
      <w:r w:rsidRPr="008C241C">
        <w:rPr>
          <w:rFonts w:cs="Arial"/>
          <w:bCs/>
          <w:lang w:val="pl-PL"/>
        </w:rPr>
        <w:br/>
      </w:r>
      <w:r w:rsidRPr="008C241C">
        <w:rPr>
          <w:rFonts w:cs="Arial"/>
          <w:bCs/>
        </w:rPr>
        <w:t>w terminie późniejszym</w:t>
      </w:r>
      <w:r w:rsidRPr="008C241C">
        <w:rPr>
          <w:rFonts w:cs="Arial"/>
          <w:bCs/>
          <w:lang w:val="pl-PL"/>
        </w:rPr>
        <w:t xml:space="preserve"> </w:t>
      </w:r>
      <w:r w:rsidRPr="008C241C">
        <w:rPr>
          <w:rFonts w:cs="Arial"/>
          <w:bCs/>
        </w:rPr>
        <w:t>niż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  <w:bCs/>
        </w:rPr>
        <w:t xml:space="preserve">kompletna dokumentacja, </w:t>
      </w:r>
      <w:r w:rsidRPr="008C241C">
        <w:rPr>
          <w:rFonts w:cs="Arial"/>
          <w:bCs/>
          <w:lang w:val="pl-PL"/>
        </w:rPr>
        <w:t>IZ FEM doręcza</w:t>
      </w:r>
      <w:r w:rsidRPr="008C241C">
        <w:rPr>
          <w:rFonts w:cs="Arial"/>
          <w:bCs/>
        </w:rPr>
        <w:t xml:space="preserve"> Beneficjentowi</w:t>
      </w:r>
      <w:r w:rsidRPr="008C241C">
        <w:rPr>
          <w:rFonts w:cs="Arial"/>
          <w:bCs/>
          <w:lang w:val="pl-PL"/>
        </w:rPr>
        <w:t>/Realizatorowi Projektu</w:t>
      </w:r>
      <w:r w:rsidRPr="008C241C">
        <w:rPr>
          <w:rFonts w:cs="Arial"/>
          <w:bCs/>
        </w:rPr>
        <w:t xml:space="preserve"> informację pokontrolną w zakresie weryfikowanego aneksu w terminie 30 dni od dnia </w:t>
      </w:r>
      <w:r w:rsidRPr="008C241C">
        <w:rPr>
          <w:rFonts w:cs="Arial"/>
          <w:bCs/>
          <w:lang w:val="pl-PL"/>
        </w:rPr>
        <w:t xml:space="preserve">przekazania aneksu </w:t>
      </w:r>
      <w:r w:rsidRPr="008C241C">
        <w:rPr>
          <w:rFonts w:cs="Arial"/>
          <w:bCs/>
        </w:rPr>
        <w:t>lub od dostarczenia przez Beneficjenta</w:t>
      </w:r>
      <w:r w:rsidRPr="008C241C">
        <w:rPr>
          <w:rFonts w:cs="Arial"/>
          <w:bCs/>
          <w:lang w:val="pl-PL"/>
        </w:rPr>
        <w:t>/Realizatora Projektu</w:t>
      </w:r>
      <w:r w:rsidRPr="008C241C">
        <w:rPr>
          <w:rFonts w:cs="Arial"/>
          <w:bCs/>
        </w:rPr>
        <w:t xml:space="preserve"> </w:t>
      </w:r>
      <w:r w:rsidRPr="008C241C">
        <w:rPr>
          <w:rFonts w:cs="Arial"/>
          <w:bCs/>
          <w:lang w:val="pl-PL"/>
        </w:rPr>
        <w:t xml:space="preserve">kompletnych </w:t>
      </w:r>
      <w:r w:rsidRPr="008C241C">
        <w:rPr>
          <w:rFonts w:cs="Arial"/>
          <w:bCs/>
        </w:rPr>
        <w:t>wyjaśnień/ uzupełnień/oświadczeń</w:t>
      </w:r>
      <w:r w:rsidRPr="008C241C">
        <w:rPr>
          <w:rFonts w:cs="Arial"/>
          <w:bCs/>
          <w:lang w:val="pl-PL"/>
        </w:rPr>
        <w:t>,</w:t>
      </w:r>
      <w:r w:rsidRPr="008C241C">
        <w:rPr>
          <w:rFonts w:cs="Arial"/>
        </w:rPr>
        <w:t xml:space="preserve"> z</w:t>
      </w:r>
      <w:r w:rsidRPr="008C241C">
        <w:rPr>
          <w:rFonts w:cs="Arial"/>
          <w:bCs/>
          <w:lang w:val="pl-PL"/>
        </w:rPr>
        <w:t> </w:t>
      </w:r>
      <w:r w:rsidRPr="008C241C">
        <w:rPr>
          <w:rFonts w:cs="Arial"/>
        </w:rPr>
        <w:t xml:space="preserve">zastrzeżeniem </w:t>
      </w:r>
      <w:r w:rsidRPr="008C241C">
        <w:rPr>
          <w:rFonts w:cs="Arial"/>
          <w:bCs/>
        </w:rPr>
        <w:t>ust</w:t>
      </w:r>
      <w:r w:rsidRPr="008C241C">
        <w:rPr>
          <w:rFonts w:cs="Arial"/>
          <w:bCs/>
          <w:lang w:val="pl-PL"/>
        </w:rPr>
        <w:t>.</w:t>
      </w:r>
      <w:r w:rsidRPr="008C241C">
        <w:rPr>
          <w:rFonts w:cs="Arial"/>
          <w:bCs/>
        </w:rPr>
        <w:t xml:space="preserve"> </w:t>
      </w:r>
      <w:r w:rsidR="00DC0088">
        <w:rPr>
          <w:rFonts w:cs="Arial"/>
          <w:bCs/>
          <w:caps/>
        </w:rPr>
        <w:t>10</w:t>
      </w:r>
      <w:r w:rsidRPr="008C241C">
        <w:rPr>
          <w:rFonts w:cs="Arial"/>
          <w:lang w:val="pl-PL"/>
        </w:rPr>
        <w:t xml:space="preserve"> </w:t>
      </w:r>
      <w:r w:rsidRPr="008C241C">
        <w:rPr>
          <w:rFonts w:cs="Arial"/>
          <w:bCs/>
          <w:lang w:val="pl-PL"/>
        </w:rPr>
        <w:t>oraz ust. 1</w:t>
      </w:r>
      <w:r w:rsidR="00DC0088">
        <w:rPr>
          <w:rFonts w:cs="Arial"/>
          <w:bCs/>
          <w:lang w:val="pl-PL"/>
        </w:rPr>
        <w:t>1</w:t>
      </w:r>
      <w:r w:rsidRPr="008C241C">
        <w:rPr>
          <w:rFonts w:cs="Arial"/>
          <w:bCs/>
          <w:lang w:val="pl-PL"/>
        </w:rPr>
        <w:t>, kiedy Beneficjent/</w:t>
      </w:r>
      <w:r w:rsidRPr="008C241C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Pr="008C241C">
        <w:rPr>
          <w:rFonts w:cs="Arial"/>
          <w:bCs/>
          <w:lang w:val="pl-PL"/>
        </w:rPr>
        <w:t>Realizator Projektu w terminie 30 dni od dnia przekazania aneksu otrzymuje pismo.</w:t>
      </w:r>
    </w:p>
    <w:p w14:paraId="55AA169C" w14:textId="77777777" w:rsidR="008C241C" w:rsidRPr="00686F28" w:rsidRDefault="008C241C" w:rsidP="008C241C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8C241C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zostanie poinformowany pismem.</w:t>
      </w:r>
    </w:p>
    <w:p w14:paraId="79324D6A" w14:textId="77777777" w:rsidR="008C241C" w:rsidRPr="008C241C" w:rsidRDefault="008C241C" w:rsidP="008C241C">
      <w:pPr>
        <w:pStyle w:val="Tekstkomentarza"/>
        <w:numPr>
          <w:ilvl w:val="0"/>
          <w:numId w:val="15"/>
        </w:numPr>
        <w:tabs>
          <w:tab w:val="clear" w:pos="360"/>
        </w:tabs>
        <w:spacing w:after="120" w:line="288" w:lineRule="auto"/>
        <w:ind w:left="425" w:hanging="425"/>
        <w:rPr>
          <w:rFonts w:ascii="Arial" w:hAnsi="Arial"/>
          <w:sz w:val="24"/>
          <w:szCs w:val="24"/>
        </w:rPr>
      </w:pPr>
      <w:r w:rsidRPr="008C241C">
        <w:rPr>
          <w:rFonts w:ascii="Arial" w:hAnsi="Arial"/>
          <w:bCs/>
          <w:sz w:val="24"/>
          <w:szCs w:val="24"/>
        </w:rPr>
        <w:t>W przypadku gdy aneks dotyczy zmiany o charakterze nieistotnym, Beneficjent/ Realizator Projektu zostanie poinformowany pismem, iż aneks nie będzie podlegał kontroli IZ FEM z uwagi na nieistotny charakter zmiany.</w:t>
      </w:r>
    </w:p>
    <w:p w14:paraId="19D0C72F" w14:textId="77777777" w:rsidR="008C241C" w:rsidRPr="008C241C" w:rsidRDefault="008C241C" w:rsidP="008C241C">
      <w:pPr>
        <w:pStyle w:val="Tekstpodstawowy"/>
        <w:numPr>
          <w:ilvl w:val="0"/>
          <w:numId w:val="15"/>
        </w:numPr>
        <w:spacing w:line="276" w:lineRule="auto"/>
        <w:jc w:val="left"/>
        <w:rPr>
          <w:rFonts w:cs="Arial"/>
          <w:bCs/>
        </w:rPr>
      </w:pPr>
      <w:r w:rsidRPr="008C241C">
        <w:rPr>
          <w:rFonts w:cs="Arial"/>
          <w:bCs/>
          <w:lang w:val="pl-PL"/>
        </w:rPr>
        <w:t>Jeżeli</w:t>
      </w:r>
      <w:r w:rsidRPr="008C241C">
        <w:rPr>
          <w:rFonts w:cs="Arial"/>
          <w:bCs/>
        </w:rPr>
        <w:t xml:space="preserve"> do postępowania</w:t>
      </w:r>
      <w:r w:rsidRPr="008C241C">
        <w:rPr>
          <w:rFonts w:cs="Arial"/>
          <w:bCs/>
          <w:lang w:val="pl-PL"/>
        </w:rPr>
        <w:t>,</w:t>
      </w:r>
      <w:r w:rsidRPr="008C241C">
        <w:rPr>
          <w:rFonts w:cs="Arial"/>
          <w:bCs/>
        </w:rPr>
        <w:t xml:space="preserve"> wobec którego zakończono kontrolę z pomniejszeniem w wysokości 25% lub 100%</w:t>
      </w:r>
      <w:r w:rsidRPr="008C241C">
        <w:rPr>
          <w:rFonts w:cs="Arial"/>
          <w:bCs/>
          <w:lang w:val="pl-PL"/>
        </w:rPr>
        <w:t>,</w:t>
      </w:r>
      <w:r w:rsidRPr="008C241C">
        <w:rPr>
          <w:rFonts w:cs="Arial"/>
          <w:bCs/>
        </w:rPr>
        <w:t xml:space="preserve"> zostanie zawarty aneks niezwiększający wartości umowy, Beneficjent</w:t>
      </w:r>
      <w:r w:rsidRPr="008C241C">
        <w:rPr>
          <w:rFonts w:cs="Arial"/>
          <w:bCs/>
          <w:lang w:val="pl-PL"/>
        </w:rPr>
        <w:t>/Realizator Projektu</w:t>
      </w:r>
      <w:r w:rsidRPr="008C241C">
        <w:rPr>
          <w:rFonts w:cs="Arial"/>
          <w:bCs/>
        </w:rPr>
        <w:t xml:space="preserve"> zostanie poinformowany pismem, iż aneks nie będzie podlegał kontroli </w:t>
      </w:r>
      <w:r w:rsidRPr="008C241C">
        <w:rPr>
          <w:rFonts w:cs="Arial"/>
          <w:bCs/>
          <w:lang w:val="pl-PL"/>
        </w:rPr>
        <w:t>IZ FEM</w:t>
      </w:r>
      <w:r w:rsidRPr="008C241C">
        <w:rPr>
          <w:rFonts w:cs="Arial"/>
          <w:bCs/>
        </w:rPr>
        <w:t xml:space="preserve">, gdyż stwierdzenie </w:t>
      </w:r>
      <w:r w:rsidRPr="008C241C">
        <w:rPr>
          <w:rFonts w:cs="Arial"/>
          <w:bCs/>
          <w:lang w:val="pl-PL"/>
        </w:rPr>
        <w:t>nieprawidłowości w ramach kontroli aneksu</w:t>
      </w:r>
      <w:r w:rsidRPr="008C241C">
        <w:rPr>
          <w:rFonts w:cs="Arial"/>
          <w:bCs/>
        </w:rPr>
        <w:t xml:space="preserve"> nie wpłynęłoby na wysokość już nałożonej korekty finansowej/pomniejszenia</w:t>
      </w:r>
      <w:r w:rsidRPr="008C241C">
        <w:rPr>
          <w:rFonts w:cs="Arial"/>
          <w:bCs/>
          <w:lang w:val="pl-PL"/>
        </w:rPr>
        <w:t>.</w:t>
      </w:r>
    </w:p>
    <w:p w14:paraId="79760A4C" w14:textId="77777777" w:rsidR="008C241C" w:rsidRPr="008C241C" w:rsidRDefault="008C241C" w:rsidP="008C241C">
      <w:pPr>
        <w:numPr>
          <w:ilvl w:val="0"/>
          <w:numId w:val="15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C241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W przypadku przekazania do kontroli aneksu do umowy zawartej w ramach </w:t>
      </w:r>
      <w:r w:rsidRPr="008C241C">
        <w:rPr>
          <w:rFonts w:ascii="Arial" w:eastAsia="Times New Roman" w:hAnsi="Arial" w:cs="Arial"/>
          <w:bCs/>
          <w:sz w:val="24"/>
          <w:szCs w:val="24"/>
        </w:rPr>
        <w:t>zamówienia</w:t>
      </w:r>
      <w:r w:rsidRPr="008C241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, które nie zostało jeszcze skontrolowane przez </w:t>
      </w:r>
      <w:r w:rsidRPr="008C241C">
        <w:rPr>
          <w:rFonts w:ascii="Arial" w:eastAsia="Times New Roman" w:hAnsi="Arial" w:cs="Arial"/>
          <w:bCs/>
          <w:sz w:val="24"/>
          <w:szCs w:val="24"/>
        </w:rPr>
        <w:t>IZ FEM</w:t>
      </w:r>
      <w:r w:rsidRPr="008C241C">
        <w:rPr>
          <w:rFonts w:ascii="Arial" w:eastAsia="Times New Roman" w:hAnsi="Arial" w:cs="Arial"/>
          <w:bCs/>
          <w:sz w:val="24"/>
          <w:szCs w:val="24"/>
          <w:lang w:val="x-none"/>
        </w:rPr>
        <w:t>, aneks zostanie skontrolowany jednocześnie</w:t>
      </w:r>
      <w:r w:rsidRPr="008C241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8C241C">
        <w:rPr>
          <w:rFonts w:ascii="Arial" w:eastAsia="Times New Roman" w:hAnsi="Arial" w:cs="Arial"/>
          <w:bCs/>
          <w:sz w:val="24"/>
          <w:szCs w:val="24"/>
          <w:lang w:val="x-none"/>
        </w:rPr>
        <w:t>z zamówieniem</w:t>
      </w:r>
      <w:r w:rsidRPr="008C241C">
        <w:rPr>
          <w:rFonts w:ascii="Arial" w:eastAsia="Times New Roman" w:hAnsi="Arial" w:cs="Arial"/>
          <w:bCs/>
          <w:sz w:val="24"/>
          <w:szCs w:val="24"/>
        </w:rPr>
        <w:t>,</w:t>
      </w:r>
      <w:r w:rsidRPr="008C241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do którego został zawarty</w:t>
      </w:r>
      <w:r w:rsidRPr="008C241C">
        <w:rPr>
          <w:rFonts w:ascii="Arial" w:eastAsia="Times New Roman" w:hAnsi="Arial" w:cs="Arial"/>
          <w:bCs/>
          <w:sz w:val="24"/>
          <w:szCs w:val="24"/>
        </w:rPr>
        <w:t xml:space="preserve">. </w:t>
      </w:r>
    </w:p>
    <w:p w14:paraId="4075F69A" w14:textId="77777777" w:rsidR="008C241C" w:rsidRPr="00D76573" w:rsidRDefault="008C241C" w:rsidP="008C241C">
      <w:pPr>
        <w:numPr>
          <w:ilvl w:val="0"/>
          <w:numId w:val="15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D76573">
        <w:rPr>
          <w:rFonts w:ascii="Arial" w:eastAsia="Times New Roman" w:hAnsi="Arial" w:cs="Arial"/>
          <w:bCs/>
          <w:sz w:val="24"/>
          <w:szCs w:val="24"/>
          <w:lang w:val="x-none"/>
        </w:rPr>
        <w:t>IZ FEM ma prawo wezwać Beneficjenta</w:t>
      </w:r>
      <w:r w:rsidRPr="00D76573">
        <w:rPr>
          <w:rFonts w:ascii="Arial" w:eastAsia="Times New Roman" w:hAnsi="Arial" w:cs="Arial"/>
          <w:bCs/>
          <w:sz w:val="24"/>
          <w:szCs w:val="24"/>
        </w:rPr>
        <w:t>/Realizatora Projektu</w:t>
      </w:r>
      <w:r w:rsidRPr="00D76573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do uzupełnienia niekompletnej dokumentacji lub złożenia wyjaśnień. Brak złożenia uzupełnień i/lub wyjaśnień w wyznaczonym terminie skutkuje ustaleniem stanu faktycznego </w:t>
      </w:r>
      <w:r w:rsidRPr="00D76573">
        <w:rPr>
          <w:rFonts w:ascii="Arial" w:eastAsia="Times New Roman" w:hAnsi="Arial" w:cs="Arial"/>
          <w:bCs/>
          <w:sz w:val="24"/>
          <w:szCs w:val="24"/>
          <w:lang w:val="x-none"/>
        </w:rPr>
        <w:lastRenderedPageBreak/>
        <w:t>w oparciu o dokumenty złożone do kontroli, co</w:t>
      </w:r>
      <w:r w:rsidRPr="00D7657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D76573">
        <w:rPr>
          <w:rFonts w:ascii="Arial" w:eastAsia="Times New Roman" w:hAnsi="Arial" w:cs="Arial"/>
          <w:bCs/>
          <w:sz w:val="24"/>
          <w:szCs w:val="24"/>
          <w:lang w:val="x-none"/>
        </w:rPr>
        <w:t>w przypadku braku kompletnej dokumentacji/złożenia wyjaśnień może skutkować pomniejszeniem/korektą finansową</w:t>
      </w:r>
      <w:r w:rsidRPr="00D76573">
        <w:rPr>
          <w:rFonts w:ascii="Arial" w:eastAsia="Times New Roman" w:hAnsi="Arial" w:cs="Arial"/>
          <w:bCs/>
          <w:sz w:val="24"/>
          <w:szCs w:val="24"/>
        </w:rPr>
        <w:t xml:space="preserve"> wydatków kwalifikowanych</w:t>
      </w:r>
      <w:r w:rsidRPr="00D76573">
        <w:rPr>
          <w:rFonts w:ascii="Arial" w:eastAsia="Times New Roman" w:hAnsi="Arial" w:cs="Arial"/>
          <w:bCs/>
          <w:sz w:val="24"/>
          <w:szCs w:val="24"/>
          <w:lang w:val="x-none"/>
        </w:rPr>
        <w:t>.</w:t>
      </w:r>
    </w:p>
    <w:p w14:paraId="0882487E" w14:textId="77777777" w:rsidR="008C241C" w:rsidRPr="00D76573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D76573">
        <w:rPr>
          <w:rFonts w:cs="Arial"/>
          <w:bCs/>
        </w:rPr>
        <w:t>Beneficjent</w:t>
      </w:r>
      <w:r w:rsidRPr="00D76573">
        <w:rPr>
          <w:rFonts w:cs="Arial"/>
          <w:bCs/>
          <w:lang w:val="pl-PL"/>
        </w:rPr>
        <w:t>/Realizator Projektu</w:t>
      </w:r>
      <w:r w:rsidRPr="00D76573">
        <w:rPr>
          <w:rFonts w:cs="Arial"/>
          <w:bCs/>
        </w:rPr>
        <w:t xml:space="preserve"> jest zobowiązany do przedłożenia harmonogramu udzielania zamówień </w:t>
      </w:r>
      <w:r w:rsidRPr="00D76573">
        <w:rPr>
          <w:rFonts w:cs="Arial"/>
          <w:bCs/>
          <w:lang w:val="pl-PL"/>
        </w:rPr>
        <w:t xml:space="preserve">(stanowiącego załącznik do </w:t>
      </w:r>
      <w:r w:rsidRPr="00D76573">
        <w:rPr>
          <w:rFonts w:cs="Arial"/>
          <w:bCs/>
        </w:rPr>
        <w:t>Instrukcji w zakresie kontroli zamówień</w:t>
      </w:r>
      <w:r w:rsidRPr="00D76573">
        <w:rPr>
          <w:rFonts w:cs="Arial"/>
          <w:bCs/>
          <w:lang w:val="pl-PL"/>
        </w:rPr>
        <w:t xml:space="preserve">) </w:t>
      </w:r>
      <w:r w:rsidRPr="00D76573">
        <w:rPr>
          <w:rFonts w:cs="Arial"/>
          <w:bCs/>
        </w:rPr>
        <w:t xml:space="preserve">do </w:t>
      </w:r>
      <w:r w:rsidRPr="00D76573">
        <w:rPr>
          <w:rFonts w:cs="Arial"/>
          <w:bCs/>
          <w:lang w:val="pl-PL"/>
        </w:rPr>
        <w:t xml:space="preserve">IZ FEM </w:t>
      </w:r>
      <w:r w:rsidRPr="00D76573">
        <w:rPr>
          <w:rFonts w:cs="Arial"/>
          <w:bCs/>
        </w:rPr>
        <w:t xml:space="preserve">poprzez </w:t>
      </w:r>
      <w:r w:rsidRPr="00D76573">
        <w:rPr>
          <w:rFonts w:cs="Arial"/>
          <w:bCs/>
          <w:lang w:val="pl-PL"/>
        </w:rPr>
        <w:t xml:space="preserve">CST2021 </w:t>
      </w:r>
      <w:r w:rsidRPr="00D76573">
        <w:rPr>
          <w:rFonts w:cs="Arial"/>
          <w:bCs/>
        </w:rPr>
        <w:t>w terminie do 14 dni</w:t>
      </w:r>
      <w:r w:rsidRPr="00D76573">
        <w:rPr>
          <w:rFonts w:cs="Arial"/>
          <w:bCs/>
          <w:lang w:val="pl-PL"/>
        </w:rPr>
        <w:t>a</w:t>
      </w:r>
      <w:r w:rsidRPr="00D76573">
        <w:rPr>
          <w:rFonts w:cs="Arial"/>
          <w:bCs/>
        </w:rPr>
        <w:t xml:space="preserve"> od podpisania  </w:t>
      </w:r>
      <w:r w:rsidRPr="00D76573">
        <w:rPr>
          <w:rFonts w:cs="Arial"/>
          <w:bCs/>
          <w:lang w:val="pl-PL"/>
        </w:rPr>
        <w:t>U</w:t>
      </w:r>
      <w:r w:rsidRPr="00D76573">
        <w:rPr>
          <w:rFonts w:cs="Arial"/>
          <w:bCs/>
        </w:rPr>
        <w:t>mowy.</w:t>
      </w:r>
    </w:p>
    <w:p w14:paraId="0923B563" w14:textId="77777777" w:rsidR="008C241C" w:rsidRPr="00D76573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</w:rPr>
      </w:pPr>
      <w:r w:rsidRPr="00D76573">
        <w:rPr>
          <w:rFonts w:cs="Arial"/>
          <w:bCs/>
        </w:rPr>
        <w:t>Beneficjent</w:t>
      </w:r>
      <w:r w:rsidRPr="00D76573">
        <w:rPr>
          <w:rFonts w:cs="Arial"/>
          <w:bCs/>
          <w:lang w:val="pl-PL"/>
        </w:rPr>
        <w:t>/Realizator Projektu</w:t>
      </w:r>
      <w:r w:rsidRPr="00D76573">
        <w:rPr>
          <w:rFonts w:cs="Arial"/>
          <w:bCs/>
        </w:rPr>
        <w:t xml:space="preserve"> jest zobowiązany do aktualizacji </w:t>
      </w:r>
      <w:r w:rsidRPr="00D76573">
        <w:rPr>
          <w:rFonts w:cs="Arial"/>
          <w:bCs/>
          <w:lang w:val="pl-PL"/>
        </w:rPr>
        <w:t xml:space="preserve">ww. </w:t>
      </w:r>
      <w:r w:rsidRPr="00D76573">
        <w:rPr>
          <w:rFonts w:cs="Arial"/>
          <w:bCs/>
        </w:rPr>
        <w:t xml:space="preserve">harmonogramu w przypadku zaistnienia okoliczności wpływających na jego zmianę. </w:t>
      </w:r>
    </w:p>
    <w:p w14:paraId="39F23F80" w14:textId="77777777" w:rsidR="008C241C" w:rsidRPr="00D76573" w:rsidRDefault="008C241C" w:rsidP="008C241C">
      <w:pPr>
        <w:pStyle w:val="Tekstkomentarza"/>
        <w:numPr>
          <w:ilvl w:val="0"/>
          <w:numId w:val="15"/>
        </w:numPr>
        <w:tabs>
          <w:tab w:val="clear" w:pos="360"/>
          <w:tab w:val="num" w:pos="426"/>
        </w:tabs>
        <w:spacing w:after="12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D76573">
        <w:rPr>
          <w:rFonts w:ascii="Arial" w:hAnsi="Arial"/>
          <w:sz w:val="24"/>
          <w:szCs w:val="24"/>
        </w:rPr>
        <w:t xml:space="preserve">W przypadku naruszenia przez Beneficjenta </w:t>
      </w:r>
      <w:r w:rsidRPr="00D76573">
        <w:rPr>
          <w:rFonts w:ascii="Arial" w:hAnsi="Arial" w:cs="Arial"/>
          <w:sz w:val="24"/>
          <w:szCs w:val="24"/>
        </w:rPr>
        <w:t xml:space="preserve">warunków i procedur postępowania o udzielenie zamówienia, </w:t>
      </w:r>
      <w:r w:rsidRPr="00D76573">
        <w:rPr>
          <w:rFonts w:ascii="Arial" w:hAnsi="Arial"/>
          <w:sz w:val="24"/>
          <w:szCs w:val="24"/>
        </w:rPr>
        <w:t xml:space="preserve">IP </w:t>
      </w:r>
      <w:r w:rsidRPr="00D76573">
        <w:rPr>
          <w:rFonts w:ascii="Arial" w:hAnsi="Arial" w:cs="Arial"/>
          <w:sz w:val="24"/>
          <w:szCs w:val="24"/>
        </w:rPr>
        <w:t>uznaje</w:t>
      </w:r>
      <w:r w:rsidRPr="00D76573">
        <w:rPr>
          <w:rFonts w:ascii="Arial" w:hAnsi="Arial"/>
          <w:sz w:val="24"/>
          <w:szCs w:val="24"/>
        </w:rPr>
        <w:t xml:space="preserve"> całość lub część wydatków </w:t>
      </w:r>
      <w:r w:rsidRPr="00D76573">
        <w:rPr>
          <w:rFonts w:ascii="Arial" w:hAnsi="Arial" w:cs="Arial"/>
          <w:sz w:val="24"/>
          <w:szCs w:val="24"/>
        </w:rPr>
        <w:t xml:space="preserve">związanych z tym zamówieniem za niekwalifikowane. Obniżenie wartości korekt finansowych oraz wydatków poniesionych nieprawidłowo dokonywane jest zgodnie ze </w:t>
      </w:r>
      <w:r w:rsidRPr="00D76573">
        <w:rPr>
          <w:rFonts w:ascii="Arial" w:eastAsia="Arial" w:hAnsi="Arial" w:cs="Arial"/>
          <w:sz w:val="24"/>
          <w:szCs w:val="24"/>
        </w:rPr>
        <w:t>Stawkami procentowymi korekt finansowych i pomniejszeń dla poszczególnych kategorii nieprawidłowości indywidualnych stosowanych w zamówieniach</w:t>
      </w:r>
      <w:r w:rsidRPr="00D76573">
        <w:rPr>
          <w:rFonts w:ascii="Arial" w:hAnsi="Arial" w:cs="Arial"/>
          <w:sz w:val="24"/>
          <w:szCs w:val="24"/>
        </w:rPr>
        <w:t>,</w:t>
      </w:r>
      <w:r w:rsidRPr="00D76573">
        <w:rPr>
          <w:rFonts w:ascii="Arial" w:hAnsi="Arial" w:cs="Arial"/>
          <w:color w:val="FF0000"/>
          <w:sz w:val="24"/>
          <w:szCs w:val="24"/>
        </w:rPr>
        <w:t xml:space="preserve"> </w:t>
      </w:r>
      <w:r w:rsidRPr="00D76573">
        <w:rPr>
          <w:rFonts w:ascii="Arial" w:hAnsi="Arial" w:cs="Arial"/>
          <w:sz w:val="24"/>
          <w:szCs w:val="24"/>
        </w:rPr>
        <w:t>stanowiącymi załącznik do Wytycznych dotyczących sposobu korygowania nieprawidłowości na lata 2021-2027.</w:t>
      </w:r>
    </w:p>
    <w:p w14:paraId="1D7AF59B" w14:textId="77777777" w:rsidR="008C241C" w:rsidRPr="00D76573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D76573">
        <w:rPr>
          <w:rFonts w:cs="Arial"/>
          <w:bCs/>
          <w:lang w:val="pl-PL"/>
        </w:rPr>
        <w:t xml:space="preserve">IZ FEM wszczyna kontrolę w </w:t>
      </w:r>
      <w:r w:rsidRPr="00D76573">
        <w:rPr>
          <w:rFonts w:cs="Arial"/>
          <w:b/>
          <w:bCs/>
          <w:lang w:val="pl-PL"/>
        </w:rPr>
        <w:t>zakresie zamówień</w:t>
      </w:r>
      <w:r w:rsidRPr="00D76573">
        <w:rPr>
          <w:rFonts w:cs="Arial"/>
          <w:bCs/>
          <w:lang w:val="pl-PL"/>
        </w:rPr>
        <w:t xml:space="preserve"> w terminie do 5 tygodni od dnia przekazania </w:t>
      </w:r>
      <w:r w:rsidRPr="00D76573">
        <w:rPr>
          <w:rFonts w:cs="Arial"/>
          <w:bCs/>
        </w:rPr>
        <w:t>zamówień do kontroli</w:t>
      </w:r>
      <w:r w:rsidRPr="00D76573">
        <w:rPr>
          <w:rFonts w:cs="Arial"/>
          <w:bCs/>
          <w:lang w:val="pl-PL"/>
        </w:rPr>
        <w:t xml:space="preserve">. IZ FEM </w:t>
      </w:r>
      <w:r w:rsidRPr="00D76573">
        <w:rPr>
          <w:rFonts w:cs="Arial"/>
          <w:bCs/>
        </w:rPr>
        <w:t xml:space="preserve">zastrzega możliwości wcześniejszego wszczęcia kontroli w odniesieniu do </w:t>
      </w:r>
      <w:r w:rsidRPr="00D76573">
        <w:rPr>
          <w:rFonts w:cs="Arial"/>
          <w:bCs/>
          <w:lang w:val="pl-PL"/>
        </w:rPr>
        <w:t>zamówień</w:t>
      </w:r>
      <w:r w:rsidRPr="00D76573">
        <w:rPr>
          <w:rFonts w:cs="Arial"/>
          <w:bCs/>
        </w:rPr>
        <w:t xml:space="preserve">, które podlegają obligatoryjnej kontroli. </w:t>
      </w:r>
    </w:p>
    <w:p w14:paraId="112D0890" w14:textId="769F2723" w:rsidR="008C241C" w:rsidRPr="000A3DD2" w:rsidRDefault="008C241C" w:rsidP="008C241C">
      <w:pPr>
        <w:pStyle w:val="Tekstpodstawowy"/>
        <w:numPr>
          <w:ilvl w:val="0"/>
          <w:numId w:val="15"/>
        </w:numPr>
        <w:spacing w:before="60" w:after="60" w:line="276" w:lineRule="auto"/>
        <w:jc w:val="left"/>
        <w:rPr>
          <w:rFonts w:cs="Arial"/>
          <w:bCs/>
        </w:rPr>
      </w:pPr>
      <w:r w:rsidRPr="00D76573">
        <w:rPr>
          <w:rFonts w:cs="Arial"/>
          <w:bCs/>
          <w:lang w:val="pl-PL"/>
        </w:rPr>
        <w:t>Po wyborze zamówień do kontroli, Beneficjent/Realizator Projektu zostanie zawiado</w:t>
      </w:r>
      <w:r w:rsidR="006A31EB">
        <w:rPr>
          <w:rFonts w:cs="Arial"/>
          <w:bCs/>
          <w:lang w:val="pl-PL"/>
        </w:rPr>
        <w:t>miony w systemie</w:t>
      </w:r>
      <w:r w:rsidRPr="00D76573">
        <w:rPr>
          <w:rFonts w:cs="Arial"/>
          <w:bCs/>
          <w:lang w:val="pl-PL"/>
        </w:rPr>
        <w:t>, które zamówienia złożone w danym miesiącu będą podlegały kontroli.</w:t>
      </w:r>
    </w:p>
    <w:p w14:paraId="374656DD" w14:textId="30730C6E" w:rsidR="008C241C" w:rsidRDefault="008C241C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</w:p>
    <w:p w14:paraId="19103982" w14:textId="7C2A3844" w:rsidR="00733484" w:rsidRPr="00686F28" w:rsidRDefault="00733484" w:rsidP="000A3DD2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caps/>
        </w:rPr>
        <w:t>§ 4</w:t>
      </w:r>
    </w:p>
    <w:p w14:paraId="31EEAD92" w14:textId="46C6A759" w:rsidR="00026230" w:rsidRDefault="0012691A" w:rsidP="000A3DD2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210B59F8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4B873C89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1E2A2B83" w14:textId="77777777" w:rsidR="00A9119B" w:rsidRPr="00686F28" w:rsidRDefault="00A9119B" w:rsidP="00A9119B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52D40EF7" w14:textId="30060904" w:rsidR="00A9119B" w:rsidRDefault="00A9119B" w:rsidP="00A9119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 xml:space="preserve">Kontrola realizacji </w:t>
      </w:r>
      <w:r>
        <w:rPr>
          <w:rFonts w:ascii="Arial" w:hAnsi="Arial" w:cs="Arial"/>
          <w:b/>
          <w:sz w:val="24"/>
          <w:szCs w:val="24"/>
        </w:rPr>
        <w:t>P</w:t>
      </w:r>
      <w:r w:rsidRPr="0019036D">
        <w:rPr>
          <w:rFonts w:ascii="Arial" w:hAnsi="Arial" w:cs="Arial"/>
          <w:b/>
          <w:sz w:val="24"/>
          <w:szCs w:val="24"/>
        </w:rPr>
        <w:t>rojektu może przybrać formę</w:t>
      </w:r>
      <w:r w:rsidRPr="0019036D">
        <w:rPr>
          <w:rFonts w:ascii="Arial" w:hAnsi="Arial" w:cs="Arial"/>
          <w:sz w:val="24"/>
          <w:szCs w:val="24"/>
        </w:rPr>
        <w:t xml:space="preserve">: kontroli w miejscu realizacji </w:t>
      </w:r>
      <w:r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(w trakcie jego realizacji, na zakończenie jak i po okresie realizacji </w:t>
      </w:r>
      <w:r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>rojektu), wizyty monitoringowej, kontroli trwałości.</w:t>
      </w:r>
      <w:r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2C4EF36C" w14:textId="77777777" w:rsidR="00A9119B" w:rsidRPr="00C92A06" w:rsidRDefault="00A9119B" w:rsidP="00A9119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6BDD39F8" w14:textId="77777777" w:rsidR="00A9119B" w:rsidRPr="0019036D" w:rsidRDefault="00A9119B" w:rsidP="00A9119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2105C0BA" w14:textId="77777777" w:rsidR="00A9119B" w:rsidRPr="00686F28" w:rsidRDefault="00A9119B" w:rsidP="00A9119B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Celem wizyt monitoringowych może być m.in. wczesne identyfikowanie ewentualnych zagrożeń i nieprawidłowości, monitorowanie postępu w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74BF6D1E" w14:textId="77777777" w:rsidR="00A9119B" w:rsidRPr="00686F28" w:rsidRDefault="00A9119B" w:rsidP="00A9119B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ECA1806" w14:textId="77777777" w:rsidR="00A9119B" w:rsidRPr="00686F28" w:rsidRDefault="00A9119B" w:rsidP="00A9119B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5A088F65" w14:textId="77777777" w:rsidR="00A9119B" w:rsidRPr="00686F28" w:rsidRDefault="00A9119B" w:rsidP="00A9119B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15720137" w14:textId="77777777" w:rsidR="00A9119B" w:rsidRPr="00686F28" w:rsidRDefault="00A9119B" w:rsidP="00A9119B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sprawdzenie faktycznej liczby uczestników w zadaniach merytorycznych objętych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51A5678E" w14:textId="77777777" w:rsidR="00A9119B" w:rsidRPr="00686F28" w:rsidRDefault="00A9119B" w:rsidP="00A9119B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 xml:space="preserve">[zakres kontroli ustalany jest przy uwzględnieniu stanu zaawansowania realizacji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>rojektu i jego rozliczenia].</w:t>
      </w:r>
    </w:p>
    <w:p w14:paraId="5182A4DA" w14:textId="77777777" w:rsidR="00A9119B" w:rsidRPr="006C2077" w:rsidRDefault="00A9119B" w:rsidP="00A9119B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1BFB191D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0AFF1FD1" w14:textId="77777777" w:rsidR="00A9119B" w:rsidRPr="00686F28" w:rsidRDefault="00A9119B" w:rsidP="00A9119B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87443D4" w14:textId="77777777" w:rsidR="00A9119B" w:rsidRPr="00686F28" w:rsidRDefault="00A9119B" w:rsidP="00A9119B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F5B10FB" w14:textId="77777777" w:rsidR="00A9119B" w:rsidRPr="00686F28" w:rsidRDefault="00A9119B" w:rsidP="00A9119B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 rzecz instytucji kontrolującej;</w:t>
      </w:r>
    </w:p>
    <w:p w14:paraId="03A7357E" w14:textId="77777777" w:rsidR="00A9119B" w:rsidRPr="006C2077" w:rsidRDefault="00A9119B" w:rsidP="00A9119B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0BBE11D" w14:textId="77777777" w:rsidR="00A9119B" w:rsidRDefault="00A9119B" w:rsidP="00A9119B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[w przypadku projektów realizowanych w partnerstwie lub zakładających zlecanie usług merytorycznych, kontroli poddawany jest </w:t>
      </w:r>
      <w:r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Beneficjent/</w:t>
      </w:r>
      <w:r w:rsidRPr="00E924A9">
        <w:rPr>
          <w:rFonts w:ascii="Arial" w:hAnsi="Arial" w:cs="Arial"/>
          <w:bCs/>
          <w:color w:val="7F7F7F" w:themeColor="text1" w:themeTint="80"/>
          <w:sz w:val="24"/>
          <w:szCs w:val="24"/>
          <w:lang w:eastAsia="en-US"/>
        </w:rPr>
        <w:t xml:space="preserve">Realizator Projektu 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/Lider. Dopuszcza się możliwość przeprowadzania czynności kontrolnych </w:t>
      </w:r>
      <w:r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br/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u Partnera/Partnerów </w:t>
      </w:r>
      <w:r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rojektu lub wykonawców].</w:t>
      </w:r>
    </w:p>
    <w:p w14:paraId="02B7F42C" w14:textId="77777777" w:rsidR="00A9119B" w:rsidRPr="006C2077" w:rsidRDefault="00A9119B" w:rsidP="00A9119B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61EFF45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</w:p>
    <w:p w14:paraId="4E33D841" w14:textId="1FF0C5D6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Pr="00686F28">
        <w:rPr>
          <w:rFonts w:ascii="Arial" w:hAnsi="Arial" w:cs="Arial"/>
          <w:b/>
          <w:sz w:val="24"/>
          <w:szCs w:val="24"/>
        </w:rPr>
        <w:t>kontroli trwałości</w:t>
      </w:r>
      <w:r w:rsidRPr="00686F28">
        <w:rPr>
          <w:rFonts w:ascii="Arial" w:hAnsi="Arial" w:cs="Arial"/>
          <w:sz w:val="24"/>
          <w:szCs w:val="24"/>
        </w:rPr>
        <w:t xml:space="preserve"> w okresie trwałości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.</w:t>
      </w:r>
    </w:p>
    <w:p w14:paraId="35FC0C75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wysyłana jest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elektronicznym </w:t>
      </w:r>
      <w:r w:rsidRPr="00686F28">
        <w:rPr>
          <w:rFonts w:ascii="Arial" w:hAnsi="Arial" w:cs="Arial"/>
          <w:b/>
          <w:sz w:val="24"/>
          <w:szCs w:val="24"/>
        </w:rPr>
        <w:t>poprzez system 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2176ABFD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60B0C753" w14:textId="52DB4F09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zawiadamiany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86F28">
        <w:rPr>
          <w:rFonts w:ascii="Arial" w:hAnsi="Arial" w:cs="Arial"/>
          <w:sz w:val="24"/>
          <w:szCs w:val="24"/>
        </w:rPr>
        <w:t xml:space="preserve"> o terminie, zakresie i rodzaju kontroli w trybie planowym, na </w:t>
      </w:r>
      <w:r w:rsidRPr="00686F28">
        <w:rPr>
          <w:rFonts w:ascii="Arial" w:hAnsi="Arial" w:cs="Arial"/>
          <w:b/>
          <w:sz w:val="24"/>
          <w:szCs w:val="24"/>
        </w:rPr>
        <w:t>co najmniej 5</w:t>
      </w:r>
      <w:r w:rsidRPr="00495557">
        <w:rPr>
          <w:rFonts w:ascii="Arial" w:hAnsi="Arial" w:cs="Arial"/>
          <w:b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dni </w:t>
      </w:r>
      <w:r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78DBA0C1" w14:textId="77777777" w:rsidR="00A9119B" w:rsidRPr="007946AD" w:rsidRDefault="00A9119B" w:rsidP="00A9119B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1CB2F1A5" w14:textId="77777777" w:rsidR="00A9119B" w:rsidRPr="007946AD" w:rsidRDefault="00A9119B" w:rsidP="00A9119B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</w:t>
      </w:r>
      <w:r w:rsidRPr="00E5704E">
        <w:rPr>
          <w:rFonts w:ascii="Arial" w:hAnsi="Arial" w:cs="Arial"/>
          <w:sz w:val="24"/>
          <w:szCs w:val="24"/>
        </w:rPr>
        <w:t>Beneficjenta/</w:t>
      </w:r>
      <w:r w:rsidRPr="009D3255">
        <w:rPr>
          <w:rFonts w:ascii="Arial" w:hAnsi="Arial" w:cs="Arial"/>
          <w:bCs/>
          <w:sz w:val="24"/>
          <w:szCs w:val="24"/>
        </w:rPr>
        <w:t xml:space="preserve">Realizatora Projektu </w:t>
      </w:r>
      <w:r w:rsidRPr="00686F28">
        <w:rPr>
          <w:rFonts w:ascii="Arial" w:hAnsi="Arial" w:cs="Arial"/>
          <w:sz w:val="24"/>
          <w:szCs w:val="24"/>
        </w:rPr>
        <w:t xml:space="preserve">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</w:t>
      </w:r>
      <w:r w:rsidRPr="00E5704E">
        <w:rPr>
          <w:rFonts w:ascii="Arial" w:hAnsi="Arial" w:cs="Arial"/>
          <w:sz w:val="24"/>
          <w:szCs w:val="24"/>
        </w:rPr>
        <w:t>Beneficjent/</w:t>
      </w:r>
      <w:r w:rsidRPr="009D3255">
        <w:rPr>
          <w:rFonts w:ascii="Arial" w:hAnsi="Arial" w:cs="Arial"/>
          <w:bCs/>
          <w:sz w:val="24"/>
          <w:szCs w:val="24"/>
        </w:rPr>
        <w:t xml:space="preserve">Realizator Projektu </w:t>
      </w:r>
      <w:r w:rsidRPr="00686F28">
        <w:rPr>
          <w:rFonts w:ascii="Arial" w:hAnsi="Arial" w:cs="Arial"/>
          <w:sz w:val="24"/>
          <w:szCs w:val="24"/>
        </w:rPr>
        <w:t>nie zostanie zawiadomiony o kontroli w trybie doraźnym.</w:t>
      </w:r>
    </w:p>
    <w:p w14:paraId="17ECFF37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lastRenderedPageBreak/>
        <w:t>Beneficjent/</w:t>
      </w:r>
      <w:r w:rsidRPr="00E5704E">
        <w:rPr>
          <w:rFonts w:ascii="Arial" w:hAnsi="Arial" w:cs="Arial"/>
          <w:bCs/>
          <w:sz w:val="24"/>
          <w:szCs w:val="24"/>
        </w:rPr>
        <w:t>R</w:t>
      </w:r>
      <w:r w:rsidRPr="009D3255">
        <w:rPr>
          <w:rFonts w:ascii="Arial" w:hAnsi="Arial" w:cs="Arial"/>
          <w:bCs/>
          <w:sz w:val="24"/>
          <w:szCs w:val="24"/>
        </w:rPr>
        <w:t>ealizator Projektu</w:t>
      </w:r>
      <w:r w:rsidRPr="00686F28">
        <w:rPr>
          <w:rFonts w:ascii="Arial" w:hAnsi="Arial" w:cs="Arial"/>
          <w:sz w:val="24"/>
          <w:szCs w:val="24"/>
        </w:rPr>
        <w:t xml:space="preserve"> może jednokrotnie wnioskować o zmianę terminu wyznaczonego w powiadomieniu o kontroli, wskazując uzasadnienie. </w:t>
      </w:r>
    </w:p>
    <w:p w14:paraId="7A07A443" w14:textId="77777777" w:rsidR="00A9119B" w:rsidRPr="00686F28" w:rsidRDefault="00A9119B" w:rsidP="00A9119B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</w:t>
      </w:r>
      <w:r w:rsidRPr="00E5704E">
        <w:rPr>
          <w:rFonts w:ascii="Arial" w:hAnsi="Arial" w:cs="Arial"/>
          <w:sz w:val="24"/>
          <w:szCs w:val="24"/>
        </w:rPr>
        <w:t>Beneficjenta/</w:t>
      </w:r>
      <w:r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o kolejną 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235A2E4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lub w siedzibie podmiotu kontrolowanego jest formą weryfikacji wydatków mającą na celu potwierdzenie</w:t>
      </w:r>
      <w:r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szczególności, że:</w:t>
      </w:r>
    </w:p>
    <w:p w14:paraId="2EB6C4BE" w14:textId="77777777" w:rsidR="00A9119B" w:rsidRPr="00686F28" w:rsidRDefault="00A9119B" w:rsidP="00A9119B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>
        <w:rPr>
          <w:rFonts w:ascii="Arial" w:hAnsi="Arial" w:cs="Arial"/>
          <w:sz w:val="24"/>
          <w:szCs w:val="24"/>
        </w:rPr>
        <w:t>;</w:t>
      </w:r>
    </w:p>
    <w:p w14:paraId="34A6848A" w14:textId="5C588189" w:rsidR="00A9119B" w:rsidRPr="00686F28" w:rsidRDefault="00A9119B" w:rsidP="00A9119B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>
        <w:rPr>
          <w:rFonts w:ascii="Arial" w:hAnsi="Arial" w:cs="Arial"/>
          <w:sz w:val="24"/>
          <w:szCs w:val="24"/>
        </w:rPr>
        <w:t>;</w:t>
      </w:r>
    </w:p>
    <w:p w14:paraId="733781F7" w14:textId="77777777" w:rsidR="00A9119B" w:rsidRPr="00686F28" w:rsidRDefault="00A9119B" w:rsidP="00A9119B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Pr="00E924A9">
        <w:rPr>
          <w:rFonts w:ascii="Arial" w:hAnsi="Arial" w:cs="Arial"/>
          <w:sz w:val="24"/>
          <w:szCs w:val="24"/>
        </w:rPr>
        <w:t>Beneficjentów</w:t>
      </w:r>
      <w:r w:rsidRPr="00E5704E">
        <w:rPr>
          <w:rFonts w:ascii="Arial" w:hAnsi="Arial" w:cs="Arial"/>
          <w:sz w:val="24"/>
          <w:szCs w:val="24"/>
        </w:rPr>
        <w:t xml:space="preserve">/Realizatora </w:t>
      </w:r>
      <w:r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>
        <w:rPr>
          <w:rFonts w:ascii="Arial" w:hAnsi="Arial" w:cs="Arial"/>
          <w:sz w:val="24"/>
          <w:szCs w:val="24"/>
        </w:rPr>
        <w:t>.</w:t>
      </w:r>
    </w:p>
    <w:p w14:paraId="3381C6C9" w14:textId="77777777" w:rsidR="00A9119B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>
        <w:rPr>
          <w:rFonts w:ascii="Arial" w:hAnsi="Arial" w:cs="Arial"/>
          <w:sz w:val="24"/>
          <w:szCs w:val="24"/>
        </w:rPr>
        <w:t>:</w:t>
      </w:r>
    </w:p>
    <w:p w14:paraId="14B3CFC9" w14:textId="77777777" w:rsidR="00A9119B" w:rsidRDefault="00A9119B" w:rsidP="00A9119B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weryfikowane jest prowadzenie wyodrębnionej ewidencji księgowej oraz kompletność dokumentów potwierdzających właściwą ścieżkę audytu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u </w:t>
      </w:r>
      <w:r w:rsidRPr="00E5704E">
        <w:rPr>
          <w:rFonts w:ascii="Arial" w:hAnsi="Arial" w:cs="Arial"/>
          <w:sz w:val="24"/>
          <w:szCs w:val="24"/>
        </w:rPr>
        <w:t>Beneficjenta/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5136FF6D" w14:textId="77777777" w:rsidR="00A9119B" w:rsidRPr="00686F28" w:rsidRDefault="00A9119B" w:rsidP="00A9119B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IZ weryfikuje również zgodność </w:t>
      </w:r>
      <w:r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45F1D549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</w:t>
      </w:r>
      <w:r w:rsidRPr="00E5704E">
        <w:rPr>
          <w:rFonts w:ascii="Arial" w:hAnsi="Arial" w:cs="Arial"/>
          <w:sz w:val="24"/>
          <w:szCs w:val="24"/>
        </w:rPr>
        <w:t>czy Beneficjent/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realizuje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 z należytą starannością, w szczególności ponosząc wydatki celowo, zgodnie z obowiązującymi przepisami prawa, zaleceniami i procedurami przewidzianymi w ramach Programu oraz w sposób, który zapewni prawidłową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i terminową realizację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oraz osiągnięcie celów i wskaźników zakładanych we wniosku 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69901F71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 w związku z podejrzeniem wystąpienia nadużycia finansowego lub złożenia przez </w:t>
      </w:r>
      <w:r w:rsidRPr="00E924A9">
        <w:rPr>
          <w:rFonts w:ascii="Arial" w:hAnsi="Arial" w:cs="Arial"/>
          <w:sz w:val="24"/>
          <w:szCs w:val="24"/>
        </w:rPr>
        <w:t>Ben</w:t>
      </w:r>
      <w:r w:rsidRPr="00E5704E">
        <w:rPr>
          <w:rFonts w:ascii="Arial" w:hAnsi="Arial" w:cs="Arial"/>
          <w:sz w:val="24"/>
          <w:szCs w:val="24"/>
        </w:rPr>
        <w:t>eficjenta/</w:t>
      </w:r>
      <w:r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Pr="00E924A9">
        <w:rPr>
          <w:rFonts w:ascii="Arial" w:hAnsi="Arial" w:cs="Arial"/>
          <w:sz w:val="24"/>
          <w:szCs w:val="24"/>
        </w:rPr>
        <w:t>Beneficjent</w:t>
      </w:r>
      <w:r w:rsidRPr="00E5704E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59132EA8" w14:textId="77777777" w:rsidR="00A9119B" w:rsidRPr="00686F28" w:rsidRDefault="00A9119B" w:rsidP="00A9119B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4FF1BF7E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Beneficjent/</w:t>
      </w:r>
      <w:r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084C2429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Pr="00B22E6A">
        <w:rPr>
          <w:rFonts w:ascii="Arial" w:hAnsi="Arial" w:cs="Arial"/>
          <w:b/>
          <w:sz w:val="24"/>
          <w:szCs w:val="24"/>
        </w:rPr>
        <w:br/>
        <w:t xml:space="preserve">z realizacją </w:t>
      </w:r>
      <w:r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</w:t>
      </w:r>
      <w:r w:rsidRPr="00686F28">
        <w:rPr>
          <w:rFonts w:ascii="Arial" w:hAnsi="Arial" w:cs="Arial"/>
          <w:sz w:val="24"/>
          <w:szCs w:val="24"/>
        </w:rPr>
        <w:lastRenderedPageBreak/>
        <w:t xml:space="preserve">potwierdzenie kwalifikowalności wydatków - z zachowaniem przepisów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6C13F522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4B01B0D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030AABC0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(w przypadku odmowy wykonania tych czynności kontrolujący sporządza adnotację, którą zamieszcza w informacji pokontrolnej);</w:t>
      </w:r>
    </w:p>
    <w:p w14:paraId="4B6B990D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</w:t>
      </w:r>
      <w:r w:rsidRPr="00E924A9">
        <w:rPr>
          <w:rFonts w:ascii="Arial" w:hAnsi="Arial" w:cs="Arial"/>
          <w:sz w:val="24"/>
          <w:szCs w:val="24"/>
        </w:rPr>
        <w:t>Beneficjent</w:t>
      </w:r>
      <w:r w:rsidRPr="00E5704E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79DB5952" w14:textId="77777777" w:rsidR="00A9119B" w:rsidRPr="00686F28" w:rsidRDefault="00A9119B" w:rsidP="00A9119B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686F28">
        <w:rPr>
          <w:rFonts w:ascii="Arial" w:hAnsi="Arial" w:cs="Arial"/>
          <w:b/>
          <w:sz w:val="24"/>
          <w:szCs w:val="24"/>
        </w:rPr>
        <w:t>odczas kontroli</w:t>
      </w:r>
      <w:r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>
        <w:rPr>
          <w:rFonts w:ascii="Arial" w:hAnsi="Arial" w:cs="Arial"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zapewnia obecność osób</w:t>
      </w:r>
      <w:r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6EFE8836" w14:textId="77777777" w:rsidR="00A9119B" w:rsidRPr="007946AD" w:rsidRDefault="00A9119B" w:rsidP="00A9119B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35BC6F56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W trakcie kontroli </w:t>
      </w:r>
      <w:r w:rsidRPr="00686F28">
        <w:rPr>
          <w:rFonts w:ascii="Arial" w:hAnsi="Arial" w:cs="Arial"/>
          <w:b/>
          <w:sz w:val="24"/>
          <w:szCs w:val="24"/>
        </w:rPr>
        <w:t>Kontrolujący ma prawo do</w:t>
      </w:r>
      <w:r w:rsidRPr="00686F28">
        <w:rPr>
          <w:rFonts w:ascii="Arial" w:hAnsi="Arial" w:cs="Arial"/>
          <w:sz w:val="24"/>
          <w:szCs w:val="24"/>
        </w:rPr>
        <w:t>:</w:t>
      </w:r>
    </w:p>
    <w:p w14:paraId="1908097D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(z zachowaniem przepisów o tajemnicy </w:t>
      </w:r>
      <w:r w:rsidRPr="00686F28">
        <w:rPr>
          <w:rFonts w:cs="Arial"/>
          <w:bCs/>
          <w:lang w:val="pl-PL"/>
        </w:rPr>
        <w:t>ustawowo chronionej/informacjach niejawnych</w:t>
      </w:r>
      <w:r w:rsidRPr="00686F28">
        <w:rPr>
          <w:rFonts w:cs="Arial"/>
          <w:bCs/>
        </w:rPr>
        <w:t>)</w:t>
      </w:r>
      <w:r>
        <w:rPr>
          <w:rFonts w:cs="Arial"/>
          <w:bCs/>
          <w:lang w:val="pl-PL"/>
        </w:rPr>
        <w:t>;</w:t>
      </w:r>
    </w:p>
    <w:p w14:paraId="6460D2AE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chronionej/informacjach niejawnych)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717F47FB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(z zachowaniem przepisów o tajemnicy ustawowo chronionej/informacjach niejawnych)</w:t>
      </w:r>
      <w:r>
        <w:rPr>
          <w:rFonts w:cs="Arial"/>
          <w:bCs/>
          <w:lang w:val="pl-PL"/>
        </w:rPr>
        <w:t>;</w:t>
      </w:r>
    </w:p>
    <w:p w14:paraId="3AF9622B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C37DA60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Pr="00E5704E">
        <w:rPr>
          <w:rFonts w:cs="Arial"/>
          <w:bCs/>
          <w:lang w:val="pl-PL"/>
        </w:rPr>
        <w:t>/R</w:t>
      </w:r>
      <w:r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55C144AE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zabezpieczania materiałów dowodowych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72749CB4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Pr="00E5704E">
        <w:rPr>
          <w:rFonts w:cs="Arial"/>
          <w:bCs/>
          <w:lang w:val="pl-PL"/>
        </w:rPr>
        <w:t>/</w:t>
      </w:r>
      <w:r w:rsidRPr="00E924A9">
        <w:rPr>
          <w:rFonts w:cs="Arial"/>
          <w:bCs/>
          <w:lang w:val="pl-PL"/>
        </w:rPr>
        <w:t>Realizator Projektu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7EAC88E4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C0C9B6C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4AB35D2B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5E0A19C7" w14:textId="77777777" w:rsidR="00A9119B" w:rsidRPr="00686F28" w:rsidRDefault="00A9119B" w:rsidP="00A9119B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48BDB5B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 xml:space="preserve">Kontrolujący podlegają przepisom o bezpieczeństwie i higienie pracy oraz przepisom o postępowaniu z materiałami i dokumentami ustawowo chronionymi obowiązującymi w danej jednostce kontrolowanej. </w:t>
      </w:r>
    </w:p>
    <w:p w14:paraId="446B19C2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5BC8104D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924A9">
        <w:rPr>
          <w:rFonts w:ascii="Arial" w:hAnsi="Arial" w:cs="Arial"/>
          <w:sz w:val="24"/>
          <w:szCs w:val="24"/>
        </w:rPr>
        <w:t>Beneficjenta</w:t>
      </w:r>
      <w:r w:rsidRPr="00E5704E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Pr="00E924A9">
        <w:rPr>
          <w:rFonts w:ascii="Arial" w:hAnsi="Arial" w:cs="Arial"/>
          <w:sz w:val="24"/>
          <w:szCs w:val="24"/>
        </w:rPr>
        <w:t>Beneficjenta</w:t>
      </w:r>
      <w:r w:rsidRPr="00E5704E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</w:t>
      </w:r>
      <w:r>
        <w:rPr>
          <w:rFonts w:ascii="Arial" w:hAnsi="Arial" w:cs="Arial"/>
          <w:bCs/>
          <w:sz w:val="24"/>
          <w:szCs w:val="24"/>
        </w:rPr>
        <w:t>a</w:t>
      </w:r>
      <w:r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Pr="00E924A9">
        <w:rPr>
          <w:rFonts w:ascii="Arial" w:hAnsi="Arial" w:cs="Arial"/>
          <w:b/>
          <w:sz w:val="24"/>
          <w:szCs w:val="24"/>
        </w:rPr>
        <w:t>Beneficjenta</w:t>
      </w:r>
      <w:r w:rsidRPr="00E5704E">
        <w:rPr>
          <w:rFonts w:ascii="Arial" w:hAnsi="Arial" w:cs="Arial"/>
          <w:b/>
          <w:sz w:val="24"/>
          <w:szCs w:val="24"/>
        </w:rPr>
        <w:t>/</w:t>
      </w:r>
      <w:r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Pr="00E924A9">
        <w:rPr>
          <w:rFonts w:ascii="Arial" w:hAnsi="Arial" w:cs="Arial"/>
          <w:sz w:val="24"/>
          <w:szCs w:val="24"/>
        </w:rPr>
        <w:t>Beneficjenta</w:t>
      </w:r>
      <w:r w:rsidRPr="00E5704E">
        <w:rPr>
          <w:rFonts w:ascii="Arial" w:hAnsi="Arial" w:cs="Arial"/>
          <w:sz w:val="24"/>
          <w:szCs w:val="24"/>
        </w:rPr>
        <w:t>/</w:t>
      </w:r>
      <w:r w:rsidRPr="009D3255">
        <w:rPr>
          <w:rFonts w:cs="Arial"/>
          <w:bCs/>
          <w:lang w:eastAsia="pl-PL"/>
        </w:rPr>
        <w:t xml:space="preserve"> </w:t>
      </w:r>
      <w:r w:rsidRPr="009D3255">
        <w:rPr>
          <w:rFonts w:ascii="Arial" w:hAnsi="Arial" w:cs="Arial"/>
          <w:bCs/>
          <w:sz w:val="24"/>
          <w:szCs w:val="24"/>
        </w:rPr>
        <w:t>Realizator</w:t>
      </w:r>
      <w:r>
        <w:rPr>
          <w:rFonts w:ascii="Arial" w:hAnsi="Arial" w:cs="Arial"/>
          <w:bCs/>
          <w:sz w:val="24"/>
          <w:szCs w:val="24"/>
        </w:rPr>
        <w:t>a</w:t>
      </w:r>
      <w:r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526383C" w14:textId="77777777" w:rsidR="00A9119B" w:rsidRPr="00686F28" w:rsidRDefault="00A9119B" w:rsidP="00A9119B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Euratom) 2018/1046 z dnia 18 lipca 2018 r.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Euratom)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6481C9B" w14:textId="77777777" w:rsidR="00A9119B" w:rsidRPr="00686F28" w:rsidRDefault="00A9119B" w:rsidP="00A9119B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Beneficjent/</w:t>
      </w:r>
      <w:r w:rsidRPr="009D3255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Beneficjenta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</w:t>
      </w:r>
      <w:r>
        <w:rPr>
          <w:rFonts w:ascii="Arial" w:hAnsi="Arial" w:cs="Arial"/>
          <w:bCs/>
          <w:sz w:val="24"/>
          <w:szCs w:val="24"/>
        </w:rPr>
        <w:t>a</w:t>
      </w:r>
      <w:r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 xml:space="preserve"> nie</w:t>
      </w:r>
      <w:r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577E32BC" w14:textId="77777777" w:rsidR="00A9119B" w:rsidRPr="00686F28" w:rsidRDefault="00A9119B" w:rsidP="00A9119B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wyraził</w:t>
      </w:r>
      <w:r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F6D3AA1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C6EEE48" w14:textId="77777777" w:rsidR="00A9119B" w:rsidRPr="00686F28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06B8180D" w14:textId="77777777" w:rsidR="00A9119B" w:rsidRPr="00686F28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5F7F60AB" w14:textId="77777777" w:rsidR="00A9119B" w:rsidRPr="00686F28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34AC77EF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Beneficjent/</w:t>
      </w:r>
      <w:r w:rsidRPr="00E5704E">
        <w:rPr>
          <w:rFonts w:ascii="Arial" w:hAnsi="Arial" w:cs="Arial"/>
          <w:bCs/>
          <w:sz w:val="24"/>
          <w:szCs w:val="24"/>
        </w:rPr>
        <w:t>R</w:t>
      </w:r>
      <w:r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IP brakujących dokumentów lub złożenia wyjaśnień. </w:t>
      </w:r>
    </w:p>
    <w:p w14:paraId="5781D04F" w14:textId="77777777" w:rsidR="00A9119B" w:rsidRPr="00686F28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2A21414A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58D27E83" w14:textId="77777777" w:rsidR="00A9119B" w:rsidRPr="00686F28" w:rsidRDefault="00A9119B" w:rsidP="00A9119B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1E4C3E22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perspektywie finansowej 2021–2027 korzystać z ekspertów.</w:t>
      </w:r>
    </w:p>
    <w:p w14:paraId="6DF87052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6EF9EF0D" w14:textId="77777777" w:rsidR="00A9119B" w:rsidRPr="00686F28" w:rsidRDefault="00A9119B" w:rsidP="00A9119B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Ustalenia poczynione w trakcie kontroli projektów mogą prowadzić do skorygowania wydatków kwalifikowalnych rozliczonych w ramach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8B5261">
      <w:pPr>
        <w:pStyle w:val="Akapitzlist"/>
        <w:spacing w:before="120" w:after="120" w:line="276" w:lineRule="auto"/>
        <w:ind w:left="425" w:hanging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1AA918E9" w:rsidR="00733484" w:rsidRDefault="00D6217B" w:rsidP="00A51766">
      <w:pPr>
        <w:spacing w:before="60" w:after="60" w:line="276" w:lineRule="auto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044BCEF5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</w:t>
      </w:r>
      <w:r w:rsidRPr="0072225A">
        <w:rPr>
          <w:rFonts w:cs="Arial"/>
        </w:rPr>
        <w:t>(IP).</w:t>
      </w:r>
    </w:p>
    <w:p w14:paraId="6B4F47AC" w14:textId="22BE07A3" w:rsidR="00811817" w:rsidRPr="00686F28" w:rsidRDefault="00811817" w:rsidP="00811817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 z wyłączeniem kontroli aneksów oraz</w:t>
      </w:r>
      <w:r>
        <w:rPr>
          <w:rFonts w:cs="Arial"/>
          <w:bCs/>
          <w:lang w:val="pl-PL"/>
        </w:rPr>
        <w:t xml:space="preserve">, </w:t>
      </w:r>
      <w:r w:rsidRPr="00686F28">
        <w:rPr>
          <w:rFonts w:cs="Arial"/>
          <w:bCs/>
          <w:lang w:val="pl-PL"/>
        </w:rPr>
        <w:t>z zastrzeżeniem § 3 ust</w:t>
      </w:r>
      <w:r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D734F5">
        <w:rPr>
          <w:rFonts w:cs="Arial"/>
          <w:bCs/>
          <w:lang w:val="pl-PL"/>
        </w:rPr>
        <w:t>10-11</w:t>
      </w:r>
      <w:r w:rsidRPr="00686F28">
        <w:rPr>
          <w:rFonts w:cs="Arial"/>
          <w:bCs/>
          <w:lang w:val="pl-PL"/>
        </w:rPr>
        <w:t xml:space="preserve">, IZ FEM doręcza </w:t>
      </w:r>
      <w:r w:rsidRPr="00E5704E">
        <w:rPr>
          <w:rFonts w:cs="Arial"/>
          <w:bCs/>
          <w:lang w:val="pl-PL"/>
        </w:rPr>
        <w:t>Beneficjentowi</w:t>
      </w:r>
      <w:r w:rsidRPr="00E924A9">
        <w:rPr>
          <w:rFonts w:cs="Arial"/>
          <w:bCs/>
          <w:lang w:val="pl-PL"/>
        </w:rPr>
        <w:t>/Realizator</w:t>
      </w:r>
      <w:r>
        <w:rPr>
          <w:rFonts w:cs="Arial"/>
          <w:bCs/>
          <w:lang w:val="pl-PL"/>
        </w:rPr>
        <w:t>owi</w:t>
      </w:r>
      <w:r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14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5B7D73F0" w14:textId="5511660F" w:rsidR="00811817" w:rsidRDefault="00811817" w:rsidP="00811817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 xml:space="preserve">IZ FEM doręcza </w:t>
      </w:r>
      <w:r w:rsidRPr="00E5704E">
        <w:rPr>
          <w:rFonts w:cs="Arial"/>
          <w:bCs/>
          <w:lang w:val="pl-PL"/>
        </w:rPr>
        <w:t>Beneficjentowi</w:t>
      </w:r>
      <w:r w:rsidRPr="00E924A9">
        <w:rPr>
          <w:rFonts w:cs="Arial"/>
          <w:bCs/>
          <w:lang w:val="pl-PL"/>
        </w:rPr>
        <w:t>/Realizatorowi Projektu</w:t>
      </w:r>
      <w:r w:rsidRPr="00E5704E">
        <w:rPr>
          <w:rFonts w:cs="Arial"/>
          <w:bCs/>
          <w:lang w:val="pl-PL"/>
        </w:rPr>
        <w:t xml:space="preserve"> </w:t>
      </w:r>
      <w:r w:rsidRPr="009D3255">
        <w:rPr>
          <w:rFonts w:cs="Arial"/>
          <w:bCs/>
          <w:lang w:val="pl-PL"/>
        </w:rPr>
        <w:t xml:space="preserve">w terminie do 30 dni od </w:t>
      </w:r>
      <w:r w:rsidRPr="009D3255">
        <w:rPr>
          <w:rFonts w:cs="Arial"/>
          <w:bCs/>
        </w:rPr>
        <w:t xml:space="preserve">dnia </w:t>
      </w:r>
      <w:r w:rsidRPr="009D3255">
        <w:rPr>
          <w:rFonts w:cs="Arial"/>
          <w:bCs/>
          <w:lang w:val="pl-PL"/>
        </w:rPr>
        <w:t xml:space="preserve">przekazania aneksu </w:t>
      </w:r>
      <w:r w:rsidRPr="009D3255">
        <w:rPr>
          <w:rFonts w:cs="Arial"/>
          <w:bCs/>
        </w:rPr>
        <w:t>lub od dostarczenia przez Beneficjenta</w:t>
      </w:r>
      <w:r w:rsidRPr="00E924A9">
        <w:rPr>
          <w:rFonts w:cs="Arial"/>
          <w:bCs/>
          <w:lang w:val="pl-PL"/>
        </w:rPr>
        <w:t>/Realizator Projektu</w:t>
      </w:r>
      <w:r w:rsidRPr="00E5704E">
        <w:rPr>
          <w:rFonts w:cs="Arial"/>
          <w:bCs/>
        </w:rPr>
        <w:t xml:space="preserve"> </w:t>
      </w:r>
      <w:r w:rsidRPr="00E5704E">
        <w:rPr>
          <w:rFonts w:cs="Arial"/>
          <w:bCs/>
          <w:lang w:val="pl-PL"/>
        </w:rPr>
        <w:t>kompletnych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wyjaśnień/uzupełnień/oświadczeń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 w:rsidR="004E10FA">
        <w:rPr>
          <w:rFonts w:cs="Arial"/>
          <w:bCs/>
          <w:lang w:val="pl-PL"/>
        </w:rPr>
        <w:t>10-11</w:t>
      </w:r>
      <w:r>
        <w:rPr>
          <w:rFonts w:cs="Arial"/>
          <w:bCs/>
          <w:lang w:val="pl-PL"/>
        </w:rPr>
        <w:t>.</w:t>
      </w:r>
    </w:p>
    <w:p w14:paraId="506D2542" w14:textId="79BF7E06" w:rsidR="00561326" w:rsidRPr="00686F28" w:rsidRDefault="00561326" w:rsidP="00561326">
      <w:pPr>
        <w:pStyle w:val="Tekstpodstawowy"/>
        <w:spacing w:before="60" w:after="60" w:line="276" w:lineRule="auto"/>
        <w:ind w:left="567"/>
        <w:rPr>
          <w:rFonts w:cs="Arial"/>
          <w:bCs/>
          <w:lang w:val="pl-PL"/>
        </w:rPr>
      </w:pPr>
      <w:r w:rsidRPr="00561326">
        <w:rPr>
          <w:rFonts w:cs="Arial"/>
          <w:bCs/>
          <w:lang w:val="pl-PL"/>
        </w:rPr>
        <w:t xml:space="preserve">W przypadku gdy złożona dokumentacja będzie niekompletna lub będzie wymagała dodatkowych wyjaśnień lub zaistnieje konieczność uzyskanie opinii </w:t>
      </w:r>
      <w:r w:rsidRPr="00561326">
        <w:rPr>
          <w:rFonts w:cs="Arial"/>
          <w:bCs/>
          <w:lang w:val="pl-PL"/>
        </w:rPr>
        <w:lastRenderedPageBreak/>
        <w:t>innego podmiotu lub</w:t>
      </w:r>
      <w:r>
        <w:rPr>
          <w:rFonts w:cs="Arial"/>
          <w:bCs/>
          <w:lang w:val="pl-PL"/>
        </w:rPr>
        <w:t xml:space="preserve"> wystąpienie o kontrolę doraźną </w:t>
      </w:r>
      <w:r w:rsidRPr="00561326">
        <w:rPr>
          <w:rFonts w:cs="Arial"/>
          <w:bCs/>
          <w:lang w:val="pl-PL"/>
        </w:rPr>
        <w:t>Prezesa Urzędu Zamówień Publicznych, czas na doręczenie Informacji pokontrolnej zostanie wydłużony o czas niezbędny do usunięcia braków/składania wyjaśnień oraz o czas niezbędny do uzyskania opinii lub wyników kontroli doraźnej</w:t>
      </w:r>
      <w:r>
        <w:rPr>
          <w:rFonts w:cs="Arial"/>
          <w:bCs/>
          <w:lang w:val="pl-PL"/>
        </w:rPr>
        <w:t>.</w:t>
      </w:r>
    </w:p>
    <w:p w14:paraId="76D5B219" w14:textId="77777777" w:rsidR="00811817" w:rsidRPr="00686F28" w:rsidRDefault="00811817" w:rsidP="00811817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Pr="00E5704E">
        <w:rPr>
          <w:rFonts w:cs="Arial"/>
          <w:bCs/>
          <w:lang w:val="pl-PL"/>
        </w:rPr>
        <w:t>Beneficjent</w:t>
      </w:r>
      <w:r w:rsidRPr="00E924A9">
        <w:rPr>
          <w:rFonts w:cs="Arial"/>
          <w:bCs/>
          <w:lang w:val="pl-PL"/>
        </w:rPr>
        <w:t>/Realizator Projektu</w:t>
      </w:r>
      <w:r w:rsidRPr="00686F28">
        <w:rPr>
          <w:rFonts w:cs="Arial"/>
          <w:bCs/>
          <w:lang w:val="pl-PL"/>
        </w:rPr>
        <w:t xml:space="preserve"> zostanie poinformowany pismem.</w:t>
      </w:r>
    </w:p>
    <w:p w14:paraId="7F1E6935" w14:textId="77777777" w:rsidR="00811817" w:rsidRPr="00686F28" w:rsidRDefault="00811817" w:rsidP="00811817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 zakończeniu kontroli w miejscu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[wg </w:t>
      </w:r>
      <w:r w:rsidRPr="00686F28">
        <w:rPr>
          <w:rFonts w:ascii="Arial" w:hAnsi="Arial" w:cs="Arial"/>
          <w:b/>
          <w:sz w:val="24"/>
          <w:szCs w:val="24"/>
        </w:rPr>
        <w:t>§4</w:t>
      </w:r>
      <w:r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4CB70778" w14:textId="77777777" w:rsidR="00811817" w:rsidRPr="00686F28" w:rsidRDefault="00811817" w:rsidP="00811817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IZ FEM doręcza </w:t>
      </w:r>
      <w:r w:rsidRPr="00E5704E">
        <w:rPr>
          <w:rFonts w:ascii="Arial" w:hAnsi="Arial" w:cs="Arial"/>
          <w:sz w:val="24"/>
          <w:szCs w:val="24"/>
        </w:rPr>
        <w:t>Beneficjentowi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Realizatorowi Projektu</w:t>
      </w:r>
      <w:r w:rsidRPr="00686F28">
        <w:rPr>
          <w:rFonts w:ascii="Arial" w:hAnsi="Arial" w:cs="Arial"/>
          <w:sz w:val="24"/>
          <w:szCs w:val="24"/>
        </w:rPr>
        <w:t xml:space="preserve"> informację pokontrolną w terminie do 30 dni od daty przeprowadzenia kontroli Projektu lub od dnia dostarczenia przez </w:t>
      </w:r>
      <w:r w:rsidRPr="00E5704E">
        <w:rPr>
          <w:rFonts w:ascii="Arial" w:hAnsi="Arial" w:cs="Arial"/>
          <w:sz w:val="24"/>
          <w:szCs w:val="24"/>
        </w:rPr>
        <w:t>Beneficjenta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kompletu niezbędnych wyjaśnień/uzupełnień dokumentacji. Konieczność dokonania dodatkowych czynności przerywa bieg terminu doręczenia informacji pokontrolnej, o czym Beneficjent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24A6721E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</w:t>
      </w:r>
      <w:r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z </w:t>
      </w:r>
      <w:r w:rsidRPr="00E5704E">
        <w:rPr>
          <w:rFonts w:cs="Arial"/>
          <w:bCs/>
          <w:lang w:val="pl-PL"/>
        </w:rPr>
        <w:t>Beneficjentem</w:t>
      </w:r>
      <w:r w:rsidRPr="00E924A9">
        <w:rPr>
          <w:rFonts w:cs="Arial"/>
          <w:bCs/>
          <w:lang w:val="pl-PL"/>
        </w:rPr>
        <w:t>/Realizatorem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2074B57A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4"/>
      </w:r>
      <w:r w:rsidRPr="00686F28">
        <w:rPr>
          <w:rFonts w:cs="Arial"/>
        </w:rPr>
        <w:t>.</w:t>
      </w:r>
    </w:p>
    <w:p w14:paraId="3862D539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E5704E">
        <w:rPr>
          <w:rFonts w:cs="Arial"/>
          <w:b/>
        </w:rPr>
        <w:t>Beneficjent</w:t>
      </w:r>
      <w:r w:rsidRPr="00E924A9">
        <w:rPr>
          <w:rFonts w:cs="Arial"/>
          <w:b/>
          <w:lang w:val="pl-PL"/>
        </w:rPr>
        <w:t>/</w:t>
      </w:r>
      <w:r w:rsidRPr="00E924A9">
        <w:rPr>
          <w:rFonts w:cs="Arial"/>
          <w:b/>
          <w:bCs/>
          <w:lang w:val="pl-PL"/>
        </w:rPr>
        <w:t>Realizator Projektu</w:t>
      </w:r>
      <w:r w:rsidRPr="00E5704E">
        <w:rPr>
          <w:rFonts w:cs="Arial"/>
          <w:b/>
        </w:rPr>
        <w:t xml:space="preserve"> ma</w:t>
      </w:r>
      <w:r w:rsidRPr="00686F28">
        <w:rPr>
          <w:rFonts w:cs="Arial"/>
          <w:b/>
        </w:rPr>
        <w:t xml:space="preserve"> prawo:</w:t>
      </w:r>
    </w:p>
    <w:p w14:paraId="429AC59F" w14:textId="77777777" w:rsidR="00811817" w:rsidRPr="00686F28" w:rsidRDefault="00811817" w:rsidP="00811817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- do zgłoszenia, na piśmie, utrwalonym w postaci elektronicznej lub w postaci papierowej,</w:t>
      </w:r>
      <w:r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 terminie </w:t>
      </w:r>
      <w:r w:rsidRPr="00686F28">
        <w:rPr>
          <w:rFonts w:ascii="Arial" w:hAnsi="Arial" w:cs="Arial"/>
          <w:b/>
          <w:sz w:val="24"/>
          <w:szCs w:val="24"/>
        </w:rPr>
        <w:t>14 dni</w:t>
      </w:r>
      <w:r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Pr="00686F28">
        <w:rPr>
          <w:rFonts w:ascii="Arial" w:hAnsi="Arial" w:cs="Arial"/>
          <w:b/>
          <w:sz w:val="24"/>
          <w:szCs w:val="24"/>
        </w:rPr>
        <w:t>zastrzeżeń</w:t>
      </w:r>
      <w:r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469C3D67" w14:textId="77777777" w:rsidR="00811817" w:rsidRPr="00686F28" w:rsidRDefault="00811817" w:rsidP="00811817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jeżeli do informacji pokontrolnej w terminie 14 dni </w:t>
      </w:r>
      <w:r w:rsidRPr="00686F28">
        <w:rPr>
          <w:rFonts w:ascii="Arial" w:hAnsi="Arial" w:cs="Arial"/>
          <w:b/>
          <w:sz w:val="24"/>
          <w:szCs w:val="24"/>
        </w:rPr>
        <w:t>nie zgłoszono zastrzeżeń</w:t>
      </w:r>
      <w:r w:rsidRPr="00686F28">
        <w:rPr>
          <w:rFonts w:ascii="Arial" w:hAnsi="Arial" w:cs="Arial"/>
          <w:sz w:val="24"/>
          <w:szCs w:val="24"/>
        </w:rPr>
        <w:t xml:space="preserve">, ostatecznej informacji pokontrolnej nie sporządza się. </w:t>
      </w:r>
      <w:r w:rsidRPr="00686F28">
        <w:rPr>
          <w:rFonts w:ascii="Arial" w:hAnsi="Arial" w:cs="Arial"/>
          <w:b/>
          <w:sz w:val="24"/>
          <w:szCs w:val="24"/>
        </w:rPr>
        <w:t>W takich przypadkach IP uznaje się za ostateczną;</w:t>
      </w:r>
    </w:p>
    <w:p w14:paraId="72EC6DAF" w14:textId="77777777" w:rsidR="00811817" w:rsidRPr="00686F28" w:rsidRDefault="00811817" w:rsidP="00811817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7338C789" w14:textId="77777777" w:rsidR="00811817" w:rsidRPr="007946AD" w:rsidRDefault="00811817" w:rsidP="00811817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644BC170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>Zastrzeżenia do IP, mogą zostać w każdym czasie wycofane. Zastrzeżenia, które zostały wycofane, pozostawia się bez rozpatrzenia.</w:t>
      </w:r>
    </w:p>
    <w:p w14:paraId="4948CA77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088C1CD6" w14:textId="77777777" w:rsidR="00811817" w:rsidRPr="00686F28" w:rsidRDefault="00811817" w:rsidP="00811817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zastrzeżeń, czynności lub działań,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Pr="00686F28">
        <w:rPr>
          <w:rFonts w:cs="Arial"/>
          <w:lang w:val="pl-PL"/>
        </w:rPr>
        <w:t>.</w:t>
      </w:r>
    </w:p>
    <w:p w14:paraId="023AFCE9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567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Pr="00686F28">
        <w:rPr>
          <w:rFonts w:cs="Arial"/>
          <w:lang w:val="pl-PL"/>
        </w:rPr>
        <w:t xml:space="preserve">w terminie nie dłuższym niż </w:t>
      </w:r>
      <w:r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Pr="00E5704E">
        <w:rPr>
          <w:rFonts w:cs="Arial"/>
          <w:lang w:val="pl-PL"/>
        </w:rPr>
        <w:t xml:space="preserve">zgodnie </w:t>
      </w:r>
      <w:r w:rsidRPr="00E5704E">
        <w:rPr>
          <w:rFonts w:cs="Arial"/>
          <w:lang w:val="pl-PL"/>
        </w:rPr>
        <w:br/>
        <w:t>z ustawą o doręczeniach elektronicznych</w:t>
      </w:r>
      <w:r w:rsidRPr="00E5704E">
        <w:rPr>
          <w:rFonts w:cs="Arial"/>
          <w:vertAlign w:val="superscript"/>
          <w:lang w:val="pl-PL"/>
        </w:rPr>
        <w:footnoteReference w:id="5"/>
      </w:r>
      <w:r w:rsidRPr="00686F28">
        <w:rPr>
          <w:rFonts w:cs="Arial"/>
          <w:lang w:val="pl-PL"/>
        </w:rPr>
        <w:t>.</w:t>
      </w:r>
    </w:p>
    <w:p w14:paraId="2C052ED8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5DE2D0C9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 pokontrolną oraz ostateczną informację pokontrolną w razie potrzeby uzupełnia się o zalecenia pokontrolne.</w:t>
      </w:r>
    </w:p>
    <w:p w14:paraId="6170A854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39F67B47" w14:textId="77777777" w:rsidR="00811817" w:rsidRPr="00686F28" w:rsidRDefault="00811817" w:rsidP="00811817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3FE427B0" w14:textId="77777777" w:rsidR="00811817" w:rsidRPr="007946AD" w:rsidRDefault="00811817" w:rsidP="00811817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ED35D0F" w14:textId="2E318E6F" w:rsidR="00811817" w:rsidRPr="00686F28" w:rsidRDefault="00811817" w:rsidP="00811817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 zgodnie</w:t>
      </w:r>
      <w:r w:rsidR="00FA37A3">
        <w:rPr>
          <w:rFonts w:ascii="Arial" w:hAnsi="Arial" w:cs="Arial"/>
          <w:sz w:val="24"/>
          <w:szCs w:val="24"/>
        </w:rPr>
        <w:t xml:space="preserve"> z zapisami umowy.</w:t>
      </w:r>
      <w:r w:rsidRPr="00686F28">
        <w:rPr>
          <w:rFonts w:ascii="Arial" w:hAnsi="Arial" w:cs="Arial"/>
          <w:sz w:val="24"/>
          <w:szCs w:val="24"/>
        </w:rPr>
        <w:t xml:space="preserve"> </w:t>
      </w:r>
    </w:p>
    <w:p w14:paraId="7DA5E548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Pr="00E924A9">
        <w:rPr>
          <w:rFonts w:eastAsia="Calibri" w:cs="Arial"/>
          <w:lang w:val="pl-PL" w:eastAsia="pl-PL"/>
        </w:rPr>
        <w:t>/</w:t>
      </w:r>
      <w:r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Instytucję o sposobie wykonania zaleceń pokontrolnych.</w:t>
      </w:r>
    </w:p>
    <w:p w14:paraId="6059FD61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Pr="00E924A9">
        <w:rPr>
          <w:rFonts w:cs="Arial"/>
          <w:lang w:val="pl-PL"/>
        </w:rPr>
        <w:t>/</w:t>
      </w:r>
      <w:r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775A66C0" w14:textId="77777777" w:rsidR="00811817" w:rsidRPr="00686F28" w:rsidRDefault="00811817" w:rsidP="00811817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6224BEE5" w14:textId="77777777" w:rsidR="00811817" w:rsidRPr="00686F28" w:rsidRDefault="00811817" w:rsidP="00811817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Pr="00E924A9">
        <w:rPr>
          <w:rFonts w:ascii="Arial" w:hAnsi="Arial" w:cs="Arial"/>
          <w:sz w:val="24"/>
          <w:szCs w:val="24"/>
        </w:rPr>
        <w:t>/</w:t>
      </w:r>
      <w:r w:rsidRPr="00E924A9">
        <w:rPr>
          <w:rFonts w:ascii="Arial" w:hAnsi="Arial" w:cs="Arial"/>
          <w:bCs/>
          <w:sz w:val="24"/>
          <w:szCs w:val="24"/>
        </w:rPr>
        <w:t>Realizatora Projektu</w:t>
      </w:r>
      <w:r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 CS</w:t>
      </w:r>
      <w:r w:rsidRPr="00686F28">
        <w:rPr>
          <w:rFonts w:ascii="Arial" w:hAnsi="Arial" w:cs="Arial"/>
          <w:sz w:val="24"/>
          <w:szCs w:val="24"/>
        </w:rPr>
        <w:t>T2021.</w:t>
      </w:r>
    </w:p>
    <w:p w14:paraId="36BC4DCE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</w:t>
      </w:r>
      <w:r>
        <w:rPr>
          <w:rFonts w:cs="Arial"/>
          <w:lang w:val="pl-PL"/>
        </w:rPr>
        <w:t>P</w:t>
      </w:r>
      <w:r w:rsidRPr="00686F28">
        <w:rPr>
          <w:rFonts w:cs="Arial"/>
        </w:rPr>
        <w:t xml:space="preserve">rojektu lub usunięcie uchybień i nieprawidłowości wskazanych w informacji pokontrolnej, zgodnie </w:t>
      </w:r>
      <w:r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</w:t>
      </w:r>
      <w:r w:rsidRPr="00E5704E">
        <w:rPr>
          <w:rFonts w:cs="Arial"/>
        </w:rPr>
        <w:t>Beneficjenta</w:t>
      </w:r>
      <w:r w:rsidRPr="00E924A9">
        <w:rPr>
          <w:rFonts w:cs="Arial"/>
          <w:lang w:val="pl-PL"/>
        </w:rPr>
        <w:t>/</w:t>
      </w:r>
      <w:r w:rsidRPr="00E924A9">
        <w:rPr>
          <w:rFonts w:cs="Arial"/>
          <w:bCs/>
          <w:lang w:val="pl-PL"/>
        </w:rPr>
        <w:t>Realizatora Projektu</w:t>
      </w:r>
      <w:r w:rsidRPr="00E5704E">
        <w:rPr>
          <w:rFonts w:cs="Arial"/>
        </w:rPr>
        <w:t xml:space="preserve"> lub</w:t>
      </w:r>
      <w:r w:rsidRPr="00686F28">
        <w:rPr>
          <w:rFonts w:cs="Arial"/>
        </w:rPr>
        <w:t xml:space="preserve"> końcowego rozliczenia </w:t>
      </w:r>
      <w:r>
        <w:rPr>
          <w:rFonts w:cs="Arial"/>
          <w:lang w:val="pl-PL"/>
        </w:rPr>
        <w:t>P</w:t>
      </w:r>
      <w:r w:rsidRPr="00686F28">
        <w:rPr>
          <w:rFonts w:cs="Arial"/>
        </w:rPr>
        <w:t>rojektu.</w:t>
      </w:r>
    </w:p>
    <w:p w14:paraId="71019FEA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6660CA2B" w14:textId="77777777" w:rsidR="00811817" w:rsidRPr="00686F28" w:rsidRDefault="00811817" w:rsidP="00811817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 w miejscu realizacji/siedzibie podmiotu kontrolowanego</w:t>
      </w:r>
      <w:r w:rsidRPr="00686F28">
        <w:rPr>
          <w:rFonts w:cs="Arial"/>
          <w:bCs/>
          <w:lang w:val="pl-PL"/>
        </w:rPr>
        <w:t xml:space="preserve"> może zostać</w:t>
      </w:r>
      <w:r w:rsidRPr="00686F28">
        <w:rPr>
          <w:rFonts w:cs="Arial"/>
          <w:b/>
          <w:bCs/>
          <w:lang w:val="pl-PL"/>
        </w:rPr>
        <w:t xml:space="preserve"> wstrzymany </w:t>
      </w:r>
      <w:r w:rsidRPr="00686F28">
        <w:rPr>
          <w:rFonts w:cs="Arial"/>
          <w:bCs/>
          <w:lang w:val="pl-PL"/>
        </w:rPr>
        <w:t>bieg</w:t>
      </w:r>
      <w:r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terminu płatności</w:t>
      </w:r>
      <w:r w:rsidRPr="00686F28">
        <w:rPr>
          <w:rFonts w:cs="Arial"/>
        </w:rPr>
        <w:t xml:space="preserve">, </w:t>
      </w:r>
      <w:r w:rsidRPr="00686F28">
        <w:rPr>
          <w:rFonts w:cs="Arial"/>
          <w:bCs/>
          <w:lang w:val="pl-PL"/>
        </w:rPr>
        <w:t xml:space="preserve">jeżeli informacje przedstawione przez </w:t>
      </w:r>
      <w:r w:rsidRPr="00E924A9">
        <w:rPr>
          <w:rFonts w:cs="Arial"/>
          <w:bCs/>
          <w:lang w:val="pl-PL"/>
        </w:rPr>
        <w:t>B</w:t>
      </w:r>
      <w:r w:rsidRPr="00E5704E">
        <w:rPr>
          <w:rFonts w:cs="Arial"/>
          <w:bCs/>
          <w:lang w:val="pl-PL"/>
        </w:rPr>
        <w:t>eneficjenta</w:t>
      </w:r>
      <w:r w:rsidRPr="00E924A9">
        <w:rPr>
          <w:rFonts w:cs="Arial"/>
          <w:bCs/>
          <w:lang w:val="pl-PL"/>
        </w:rPr>
        <w:t>/Realizatora Projektu</w:t>
      </w:r>
      <w:r w:rsidRPr="00E5704E">
        <w:rPr>
          <w:rFonts w:cs="Arial"/>
          <w:bCs/>
          <w:lang w:val="pl-PL"/>
        </w:rPr>
        <w:t xml:space="preserve"> nie pozwalają</w:t>
      </w:r>
      <w:r w:rsidRPr="00686F28">
        <w:rPr>
          <w:rFonts w:cs="Arial"/>
          <w:bCs/>
          <w:lang w:val="pl-PL"/>
        </w:rPr>
        <w:t xml:space="preserve"> instytucji zarządzającej ustalić, czy kwota jest należna.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C25C495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całego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6FF342F2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18CCA0AB" w14:textId="6CFB71E3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54CF353" w14:textId="77777777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4DF6AD66" w14:textId="77777777" w:rsidR="00EB3253" w:rsidRDefault="00EB3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6A5239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6E4789E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EAAE8E2" w14:textId="1E36A1CB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A83A87">
        <w:rPr>
          <w:rFonts w:cs="Arial"/>
          <w:b/>
          <w:sz w:val="20"/>
          <w:szCs w:val="20"/>
        </w:rPr>
        <w:t xml:space="preserve">WZÓR  </w:t>
      </w:r>
      <w:r w:rsidR="0030115C" w:rsidRPr="00A83A87">
        <w:rPr>
          <w:rFonts w:cs="Arial"/>
          <w:b/>
          <w:sz w:val="20"/>
          <w:szCs w:val="20"/>
          <w:lang w:val="pl-PL"/>
        </w:rPr>
        <w:t xml:space="preserve">zał. </w:t>
      </w:r>
      <w:r w:rsidRPr="00A83A87">
        <w:rPr>
          <w:rFonts w:cs="Arial"/>
          <w:b/>
          <w:sz w:val="20"/>
          <w:szCs w:val="20"/>
        </w:rPr>
        <w:t>8.1:</w:t>
      </w: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lastRenderedPageBreak/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AF40C" w14:textId="77777777" w:rsidR="007444BD" w:rsidRDefault="007444BD" w:rsidP="00D3144E">
      <w:pPr>
        <w:spacing w:after="0" w:line="240" w:lineRule="auto"/>
      </w:pPr>
      <w:r>
        <w:separator/>
      </w:r>
    </w:p>
  </w:endnote>
  <w:endnote w:type="continuationSeparator" w:id="0">
    <w:p w14:paraId="540FF2C0" w14:textId="77777777" w:rsidR="007444BD" w:rsidRDefault="007444BD" w:rsidP="00D3144E">
      <w:pPr>
        <w:spacing w:after="0" w:line="240" w:lineRule="auto"/>
      </w:pPr>
      <w:r>
        <w:continuationSeparator/>
      </w:r>
    </w:p>
  </w:endnote>
  <w:endnote w:type="continuationNotice" w:id="1">
    <w:p w14:paraId="7CCBA359" w14:textId="77777777" w:rsidR="007444BD" w:rsidRDefault="00744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5E88A5D2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C15">
          <w:rPr>
            <w:noProof/>
          </w:rPr>
          <w:t>6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62563" w14:textId="77777777" w:rsidR="007444BD" w:rsidRDefault="007444BD" w:rsidP="00D3144E">
      <w:pPr>
        <w:spacing w:after="0" w:line="240" w:lineRule="auto"/>
      </w:pPr>
      <w:r>
        <w:separator/>
      </w:r>
    </w:p>
  </w:footnote>
  <w:footnote w:type="continuationSeparator" w:id="0">
    <w:p w14:paraId="6DD58B97" w14:textId="77777777" w:rsidR="007444BD" w:rsidRDefault="007444BD" w:rsidP="00D3144E">
      <w:pPr>
        <w:spacing w:after="0" w:line="240" w:lineRule="auto"/>
      </w:pPr>
      <w:r>
        <w:continuationSeparator/>
      </w:r>
    </w:p>
  </w:footnote>
  <w:footnote w:type="continuationNotice" w:id="1">
    <w:p w14:paraId="59A5B767" w14:textId="77777777" w:rsidR="007444BD" w:rsidRDefault="007444BD">
      <w:pPr>
        <w:spacing w:after="0" w:line="240" w:lineRule="auto"/>
      </w:pPr>
    </w:p>
  </w:footnote>
  <w:footnote w:id="2">
    <w:p w14:paraId="1C06D737" w14:textId="77777777" w:rsidR="00A9119B" w:rsidRPr="00495557" w:rsidRDefault="00A9119B" w:rsidP="00A9119B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raz z Powiadomieniem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Beneficjent/</w:t>
      </w:r>
      <w:r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</w:t>
      </w:r>
      <w:r w:rsidRPr="00A83A87">
        <w:rPr>
          <w:rFonts w:ascii="Arial" w:hAnsi="Arial" w:cs="Arial"/>
          <w:iCs/>
          <w:color w:val="404040"/>
          <w:sz w:val="16"/>
          <w:szCs w:val="16"/>
        </w:rPr>
        <w:t>projektu’ [wzór - zał. 8.1],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3">
    <w:p w14:paraId="06967F4A" w14:textId="6359A6F6" w:rsidR="00A9119B" w:rsidRPr="000027B0" w:rsidRDefault="00A9119B" w:rsidP="00A9119B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6DD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8E6DDD">
        <w:rPr>
          <w:rFonts w:ascii="Arial" w:hAnsi="Arial" w:cs="Arial"/>
          <w:sz w:val="16"/>
          <w:szCs w:val="16"/>
        </w:rPr>
        <w:t xml:space="preserve"> przypadku stwierdzenia nieprawidłowości IZ FEM określa wysokość korekty zgodnie z </w:t>
      </w:r>
      <w:r>
        <w:rPr>
          <w:rFonts w:ascii="Arial" w:hAnsi="Arial" w:cs="Arial"/>
          <w:sz w:val="16"/>
          <w:szCs w:val="16"/>
        </w:rPr>
        <w:t>zapisami umowy</w:t>
      </w:r>
    </w:p>
    <w:p w14:paraId="569DEC62" w14:textId="77777777" w:rsidR="00A9119B" w:rsidRDefault="00A9119B" w:rsidP="00A9119B">
      <w:pPr>
        <w:pStyle w:val="Tekstprzypisudolnego"/>
      </w:pPr>
    </w:p>
  </w:footnote>
  <w:footnote w:id="4">
    <w:p w14:paraId="2A38BEB2" w14:textId="77777777" w:rsidR="00811817" w:rsidRPr="0067623C" w:rsidRDefault="00811817" w:rsidP="00811817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5DF87BCB" w14:textId="77777777" w:rsidR="00811817" w:rsidRPr="0067623C" w:rsidRDefault="00811817" w:rsidP="00811817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20B1FF61" w14:textId="77777777" w:rsidR="00811817" w:rsidRPr="0067623C" w:rsidRDefault="00811817" w:rsidP="00811817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5">
    <w:p w14:paraId="679EDD8A" w14:textId="77777777" w:rsidR="00811817" w:rsidRDefault="00811817" w:rsidP="00811817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54A5E4E7" w14:textId="77777777" w:rsidR="00811817" w:rsidRDefault="00811817" w:rsidP="00811817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7B4B4FBA" w14:textId="77777777" w:rsidR="00811817" w:rsidRDefault="00811817" w:rsidP="00811817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B74FD"/>
    <w:multiLevelType w:val="hybridMultilevel"/>
    <w:tmpl w:val="B1965EAE"/>
    <w:lvl w:ilvl="0" w:tplc="4BA8C7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1034E"/>
    <w:multiLevelType w:val="hybridMultilevel"/>
    <w:tmpl w:val="33B4069E"/>
    <w:lvl w:ilvl="0" w:tplc="19183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9"/>
  </w:num>
  <w:num w:numId="14">
    <w:abstractNumId w:val="2"/>
  </w:num>
  <w:num w:numId="15">
    <w:abstractNumId w:val="14"/>
  </w:num>
  <w:num w:numId="1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56D2"/>
    <w:rsid w:val="00021DB2"/>
    <w:rsid w:val="000226BC"/>
    <w:rsid w:val="00023B42"/>
    <w:rsid w:val="0002476B"/>
    <w:rsid w:val="00026230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84B2A"/>
    <w:rsid w:val="00093D09"/>
    <w:rsid w:val="00097F6D"/>
    <w:rsid w:val="000A3DD2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00C9"/>
    <w:rsid w:val="001122A5"/>
    <w:rsid w:val="00114E59"/>
    <w:rsid w:val="00114E8D"/>
    <w:rsid w:val="00116466"/>
    <w:rsid w:val="00116AB4"/>
    <w:rsid w:val="00116FC8"/>
    <w:rsid w:val="001202AA"/>
    <w:rsid w:val="00120512"/>
    <w:rsid w:val="00120B63"/>
    <w:rsid w:val="00121024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1D50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03B4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476AD"/>
    <w:rsid w:val="00250195"/>
    <w:rsid w:val="00252F2E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1F49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08D7"/>
    <w:rsid w:val="003D3B13"/>
    <w:rsid w:val="003D4902"/>
    <w:rsid w:val="003D705C"/>
    <w:rsid w:val="003E2EC6"/>
    <w:rsid w:val="003E4BF6"/>
    <w:rsid w:val="003E7051"/>
    <w:rsid w:val="003F3E46"/>
    <w:rsid w:val="003F437A"/>
    <w:rsid w:val="003F5886"/>
    <w:rsid w:val="00413218"/>
    <w:rsid w:val="004139A3"/>
    <w:rsid w:val="004163AA"/>
    <w:rsid w:val="00417142"/>
    <w:rsid w:val="00421B99"/>
    <w:rsid w:val="00422C28"/>
    <w:rsid w:val="0042499C"/>
    <w:rsid w:val="00424EAC"/>
    <w:rsid w:val="00425817"/>
    <w:rsid w:val="00425DA4"/>
    <w:rsid w:val="0043036A"/>
    <w:rsid w:val="00433872"/>
    <w:rsid w:val="00434B9F"/>
    <w:rsid w:val="00434D2C"/>
    <w:rsid w:val="00441EAF"/>
    <w:rsid w:val="0044372B"/>
    <w:rsid w:val="00447677"/>
    <w:rsid w:val="00451CD2"/>
    <w:rsid w:val="00457EB5"/>
    <w:rsid w:val="00461CDA"/>
    <w:rsid w:val="0046262C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5557"/>
    <w:rsid w:val="0049684D"/>
    <w:rsid w:val="004A0744"/>
    <w:rsid w:val="004A2164"/>
    <w:rsid w:val="004A3295"/>
    <w:rsid w:val="004A3A8F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62B1"/>
    <w:rsid w:val="004D698A"/>
    <w:rsid w:val="004D7808"/>
    <w:rsid w:val="004E10FA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0C15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326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39B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7623C"/>
    <w:rsid w:val="006817DF"/>
    <w:rsid w:val="00683AE8"/>
    <w:rsid w:val="006845D1"/>
    <w:rsid w:val="0068690C"/>
    <w:rsid w:val="00686F28"/>
    <w:rsid w:val="00693302"/>
    <w:rsid w:val="006A2045"/>
    <w:rsid w:val="006A2A88"/>
    <w:rsid w:val="006A2FA3"/>
    <w:rsid w:val="006A31EB"/>
    <w:rsid w:val="006A4112"/>
    <w:rsid w:val="006A5323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256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1AB5"/>
    <w:rsid w:val="00714559"/>
    <w:rsid w:val="00720326"/>
    <w:rsid w:val="0072225A"/>
    <w:rsid w:val="00725EBA"/>
    <w:rsid w:val="00733484"/>
    <w:rsid w:val="00733593"/>
    <w:rsid w:val="0073555F"/>
    <w:rsid w:val="00737F08"/>
    <w:rsid w:val="007418B1"/>
    <w:rsid w:val="007431E4"/>
    <w:rsid w:val="007444BD"/>
    <w:rsid w:val="00750AF7"/>
    <w:rsid w:val="00765517"/>
    <w:rsid w:val="00771316"/>
    <w:rsid w:val="00772CC7"/>
    <w:rsid w:val="00773F3F"/>
    <w:rsid w:val="00776359"/>
    <w:rsid w:val="00782BA5"/>
    <w:rsid w:val="00782CD7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53C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E691E"/>
    <w:rsid w:val="007F2BCB"/>
    <w:rsid w:val="007F79AD"/>
    <w:rsid w:val="0080159B"/>
    <w:rsid w:val="0080178A"/>
    <w:rsid w:val="00802A45"/>
    <w:rsid w:val="00806448"/>
    <w:rsid w:val="008100C6"/>
    <w:rsid w:val="00810263"/>
    <w:rsid w:val="00811817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0C0"/>
    <w:rsid w:val="00851924"/>
    <w:rsid w:val="00852DD6"/>
    <w:rsid w:val="0085350B"/>
    <w:rsid w:val="00855CA0"/>
    <w:rsid w:val="00861DAE"/>
    <w:rsid w:val="00864D2C"/>
    <w:rsid w:val="00866636"/>
    <w:rsid w:val="0086748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C241C"/>
    <w:rsid w:val="008C3232"/>
    <w:rsid w:val="008D0110"/>
    <w:rsid w:val="008D125C"/>
    <w:rsid w:val="008D22DA"/>
    <w:rsid w:val="008D49A9"/>
    <w:rsid w:val="008E0829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14FED"/>
    <w:rsid w:val="009216E8"/>
    <w:rsid w:val="0092208B"/>
    <w:rsid w:val="00923029"/>
    <w:rsid w:val="00923585"/>
    <w:rsid w:val="00925BDE"/>
    <w:rsid w:val="00926C45"/>
    <w:rsid w:val="00927E82"/>
    <w:rsid w:val="00930E45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544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3255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83A87"/>
    <w:rsid w:val="00A9114D"/>
    <w:rsid w:val="00A9119B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09A8"/>
    <w:rsid w:val="00B227E5"/>
    <w:rsid w:val="00B22E6A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3A6"/>
    <w:rsid w:val="00B709A0"/>
    <w:rsid w:val="00B70F65"/>
    <w:rsid w:val="00B71DA5"/>
    <w:rsid w:val="00B80BC2"/>
    <w:rsid w:val="00B8200B"/>
    <w:rsid w:val="00B820BF"/>
    <w:rsid w:val="00B83416"/>
    <w:rsid w:val="00B87868"/>
    <w:rsid w:val="00B9012B"/>
    <w:rsid w:val="00B92DD9"/>
    <w:rsid w:val="00BA1B36"/>
    <w:rsid w:val="00BA4B2E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3FCA"/>
    <w:rsid w:val="00CE4484"/>
    <w:rsid w:val="00CF1F90"/>
    <w:rsid w:val="00CF25BD"/>
    <w:rsid w:val="00CF2D5E"/>
    <w:rsid w:val="00CF3229"/>
    <w:rsid w:val="00D02EF9"/>
    <w:rsid w:val="00D036A3"/>
    <w:rsid w:val="00D074BF"/>
    <w:rsid w:val="00D12EA8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217B"/>
    <w:rsid w:val="00D643E0"/>
    <w:rsid w:val="00D6488A"/>
    <w:rsid w:val="00D70C6A"/>
    <w:rsid w:val="00D728C6"/>
    <w:rsid w:val="00D734F5"/>
    <w:rsid w:val="00D75A3F"/>
    <w:rsid w:val="00D76573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A432C"/>
    <w:rsid w:val="00DB145D"/>
    <w:rsid w:val="00DB39C9"/>
    <w:rsid w:val="00DB4750"/>
    <w:rsid w:val="00DB481C"/>
    <w:rsid w:val="00DB5999"/>
    <w:rsid w:val="00DB5F11"/>
    <w:rsid w:val="00DB7FEB"/>
    <w:rsid w:val="00DC0088"/>
    <w:rsid w:val="00DC288B"/>
    <w:rsid w:val="00DC484E"/>
    <w:rsid w:val="00DD3196"/>
    <w:rsid w:val="00DD6DF4"/>
    <w:rsid w:val="00DE570C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5B54"/>
    <w:rsid w:val="00E5704E"/>
    <w:rsid w:val="00E62A79"/>
    <w:rsid w:val="00E640B4"/>
    <w:rsid w:val="00E71845"/>
    <w:rsid w:val="00E71C11"/>
    <w:rsid w:val="00E72673"/>
    <w:rsid w:val="00E75EAB"/>
    <w:rsid w:val="00E80729"/>
    <w:rsid w:val="00E83EA2"/>
    <w:rsid w:val="00E84B70"/>
    <w:rsid w:val="00E910ED"/>
    <w:rsid w:val="00E924A9"/>
    <w:rsid w:val="00E93C1B"/>
    <w:rsid w:val="00E93CBD"/>
    <w:rsid w:val="00E95B69"/>
    <w:rsid w:val="00E97C02"/>
    <w:rsid w:val="00EA50A2"/>
    <w:rsid w:val="00EB21E2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283F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4C99"/>
    <w:rsid w:val="00F41212"/>
    <w:rsid w:val="00F4589C"/>
    <w:rsid w:val="00F51DC5"/>
    <w:rsid w:val="00F543F6"/>
    <w:rsid w:val="00F54F29"/>
    <w:rsid w:val="00F55816"/>
    <w:rsid w:val="00F57905"/>
    <w:rsid w:val="00F57A4A"/>
    <w:rsid w:val="00F60A98"/>
    <w:rsid w:val="00F60D2C"/>
    <w:rsid w:val="00F66074"/>
    <w:rsid w:val="00F732B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37A3"/>
    <w:rsid w:val="00FA6409"/>
    <w:rsid w:val="00FB361B"/>
    <w:rsid w:val="00FB49EC"/>
    <w:rsid w:val="00FB7CFF"/>
    <w:rsid w:val="00FC0257"/>
    <w:rsid w:val="00FC15D6"/>
    <w:rsid w:val="00FC221B"/>
    <w:rsid w:val="00FC4166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aliases w:val="List Paragraph,Akapit z listą BS,List Paragraph compact,Normal bullet 2,Paragraphe de liste 2,Reference list,Bullet list,Numbered List,List Paragraph1,1st level - Bullet List Paragraph,Lettre d'introduction,L"/>
    <w:basedOn w:val="Normalny"/>
    <w:link w:val="AkapitzlistZnak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Akapit z listą BS Znak,List Paragraph compact Znak,Normal bullet 2 Znak,Paragraphe de liste 2 Znak,Reference list Znak,Bullet list Znak,Numbered List Znak,List Paragraph1 Znak,Lettre d'introduction Znak,L Znak"/>
    <w:link w:val="Akapitzlist"/>
    <w:uiPriority w:val="34"/>
    <w:qFormat/>
    <w:locked/>
    <w:rsid w:val="008C24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108D-0FC1-448D-A407-6CD72A24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4098</Words>
  <Characters>24592</Characters>
  <Application>Microsoft Office Word</Application>
  <DocSecurity>0</DocSecurity>
  <Lines>204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28633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Dziuba, Ewelina</cp:lastModifiedBy>
  <cp:revision>4</cp:revision>
  <cp:lastPrinted>2023-03-29T11:27:00Z</cp:lastPrinted>
  <dcterms:created xsi:type="dcterms:W3CDTF">2024-07-31T18:06:00Z</dcterms:created>
  <dcterms:modified xsi:type="dcterms:W3CDTF">2024-08-01T07:23:00Z</dcterms:modified>
</cp:coreProperties>
</file>